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940EF" w14:textId="1C5E34DB" w:rsidR="004A03C8" w:rsidRPr="00FC465A" w:rsidRDefault="000744EA" w:rsidP="1E026D19">
      <w:pPr>
        <w:pStyle w:val="Nagwek1"/>
        <w:rPr>
          <w:sz w:val="44"/>
          <w:szCs w:val="44"/>
        </w:rPr>
      </w:pPr>
      <w:r>
        <w:rPr>
          <w:sz w:val="44"/>
          <w:szCs w:val="44"/>
        </w:rPr>
        <w:t>część</w:t>
      </w:r>
      <w:r w:rsidR="1EDDC31A" w:rsidRPr="1E026D19">
        <w:rPr>
          <w:sz w:val="44"/>
          <w:szCs w:val="44"/>
        </w:rPr>
        <w:t xml:space="preserve"> I: </w:t>
      </w:r>
      <w:r w:rsidR="3E37508C" w:rsidRPr="1E026D19">
        <w:rPr>
          <w:sz w:val="44"/>
          <w:szCs w:val="44"/>
        </w:rPr>
        <w:t xml:space="preserve">Rozbudowa klastra obliczeniowego – </w:t>
      </w:r>
      <w:r w:rsidR="004A03C8">
        <w:br/>
      </w:r>
      <w:r w:rsidR="3E37508C" w:rsidRPr="1E026D19">
        <w:rPr>
          <w:sz w:val="44"/>
          <w:szCs w:val="44"/>
        </w:rPr>
        <w:t>serwery i elementy sieciowe</w:t>
      </w:r>
    </w:p>
    <w:p w14:paraId="6CD899D5" w14:textId="6578654F" w:rsidR="5CDAE385" w:rsidRPr="00FC465A" w:rsidRDefault="5CDAE385" w:rsidP="5CDAE385">
      <w:pPr>
        <w:pStyle w:val="Nagwek2"/>
      </w:pPr>
    </w:p>
    <w:p w14:paraId="7DD42A84" w14:textId="6D49324B" w:rsidR="0D61A635" w:rsidRPr="00FC465A" w:rsidRDefault="5CDAE385" w:rsidP="5CDAE385">
      <w:pPr>
        <w:pStyle w:val="Nagwek2"/>
        <w:rPr>
          <w:sz w:val="32"/>
        </w:rPr>
      </w:pPr>
      <w:r w:rsidRPr="00FC465A">
        <w:rPr>
          <w:sz w:val="32"/>
        </w:rPr>
        <w:t>Elementy serwerowe</w:t>
      </w:r>
    </w:p>
    <w:p w14:paraId="72BE12E1" w14:textId="72FF20CC" w:rsidR="5CDAE385" w:rsidRPr="00FC465A" w:rsidRDefault="5CDAE385" w:rsidP="5CDAE385"/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3794"/>
        <w:gridCol w:w="770"/>
      </w:tblGrid>
      <w:tr w:rsidR="001171A1" w:rsidRPr="00FC465A" w14:paraId="05546B3A" w14:textId="77777777" w:rsidTr="007420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36C6FBBC" w14:textId="767B08A0" w:rsidR="001171A1" w:rsidRPr="00FC465A" w:rsidRDefault="001171A1" w:rsidP="0D61A635">
            <w:r w:rsidRPr="00FC465A">
              <w:t>Zestaw</w:t>
            </w:r>
          </w:p>
        </w:tc>
        <w:tc>
          <w:tcPr>
            <w:tcW w:w="770" w:type="dxa"/>
          </w:tcPr>
          <w:p w14:paraId="11F25AE9" w14:textId="798BE1A2" w:rsidR="001171A1" w:rsidRPr="00FC465A" w:rsidRDefault="001171A1" w:rsidP="0D61A63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Liczba</w:t>
            </w:r>
          </w:p>
        </w:tc>
      </w:tr>
      <w:tr w:rsidR="006F39A6" w:rsidRPr="00FC465A" w14:paraId="63698D7D" w14:textId="77777777" w:rsidTr="007420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237CE5E5" w14:textId="7AD6BDD4" w:rsidR="006F39A6" w:rsidRPr="00FC465A" w:rsidRDefault="006F39A6" w:rsidP="009669AD">
            <w:r w:rsidRPr="00FC465A">
              <w:t xml:space="preserve">Serwer </w:t>
            </w:r>
            <w:r w:rsidR="00FC465A" w:rsidRPr="00FC465A">
              <w:t>obliczeniowy CPU</w:t>
            </w:r>
          </w:p>
        </w:tc>
        <w:tc>
          <w:tcPr>
            <w:tcW w:w="770" w:type="dxa"/>
          </w:tcPr>
          <w:p w14:paraId="098C38BE" w14:textId="1EC5AB93" w:rsidR="006F39A6" w:rsidRPr="00FC465A" w:rsidRDefault="00FC465A" w:rsidP="0D61A6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1</w:t>
            </w:r>
          </w:p>
        </w:tc>
      </w:tr>
      <w:tr w:rsidR="006F39A6" w:rsidRPr="00FC465A" w14:paraId="35A7BF0F" w14:textId="77777777" w:rsidTr="007420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13BF3308" w14:textId="2B38A896" w:rsidR="006F39A6" w:rsidRPr="00FC465A" w:rsidRDefault="006F39A6" w:rsidP="006F39A6">
            <w:r w:rsidRPr="00FC465A">
              <w:t xml:space="preserve">Serwer </w:t>
            </w:r>
            <w:r w:rsidR="00FC465A" w:rsidRPr="00FC465A">
              <w:t>obliczeniowy GPU</w:t>
            </w:r>
          </w:p>
        </w:tc>
        <w:tc>
          <w:tcPr>
            <w:tcW w:w="770" w:type="dxa"/>
          </w:tcPr>
          <w:p w14:paraId="29156A9D" w14:textId="7152D4DD" w:rsidR="006F39A6" w:rsidRPr="00FC465A" w:rsidRDefault="006F39A6" w:rsidP="0D61A6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1</w:t>
            </w:r>
          </w:p>
        </w:tc>
      </w:tr>
    </w:tbl>
    <w:p w14:paraId="38C98B17" w14:textId="7252A9E0" w:rsidR="0D61A635" w:rsidRPr="00FC465A" w:rsidRDefault="0D61A635" w:rsidP="0D61A635"/>
    <w:p w14:paraId="0D7E1D84" w14:textId="0A393387" w:rsidR="4A0918E5" w:rsidRDefault="4A0918E5" w:rsidP="1E026D19">
      <w:pPr>
        <w:pStyle w:val="Nagwek2"/>
      </w:pPr>
      <w:r w:rsidRPr="1E026D19">
        <w:rPr>
          <w:sz w:val="32"/>
          <w:szCs w:val="32"/>
        </w:rPr>
        <w:t>Urządzenia sieciowe</w:t>
      </w:r>
    </w:p>
    <w:p w14:paraId="421A40A4" w14:textId="1CC64EA6" w:rsidR="5CDAE385" w:rsidRPr="00FC465A" w:rsidRDefault="5CDAE385" w:rsidP="5CDAE385"/>
    <w:tbl>
      <w:tblPr>
        <w:tblStyle w:val="Tabelasiatki1jasnaakcent11"/>
        <w:tblW w:w="0" w:type="auto"/>
        <w:tblLook w:val="04A0" w:firstRow="1" w:lastRow="0" w:firstColumn="1" w:lastColumn="0" w:noHBand="0" w:noVBand="1"/>
        <w:tblCaption w:val=""/>
        <w:tblDescription w:val=""/>
      </w:tblPr>
      <w:tblGrid>
        <w:gridCol w:w="3794"/>
        <w:gridCol w:w="770"/>
      </w:tblGrid>
      <w:tr w:rsidR="001171A1" w:rsidRPr="00FC465A" w14:paraId="5FF4A826" w14:textId="77777777" w:rsidTr="1E026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29B8F42B" w14:textId="77604B7F" w:rsidR="001171A1" w:rsidRPr="00FC465A" w:rsidRDefault="001171A1" w:rsidP="0D61A635">
            <w:r w:rsidRPr="00FC465A">
              <w:t>Urządzenie</w:t>
            </w:r>
          </w:p>
        </w:tc>
        <w:tc>
          <w:tcPr>
            <w:tcW w:w="283" w:type="dxa"/>
          </w:tcPr>
          <w:p w14:paraId="45FA089A" w14:textId="35E81230" w:rsidR="001171A1" w:rsidRPr="00FC465A" w:rsidRDefault="001171A1" w:rsidP="0D61A63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Liczba</w:t>
            </w:r>
          </w:p>
        </w:tc>
      </w:tr>
      <w:tr w:rsidR="001171A1" w:rsidRPr="00FC465A" w14:paraId="519D0A07" w14:textId="77777777" w:rsidTr="1E026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5D851050" w14:textId="663B4597" w:rsidR="001171A1" w:rsidRPr="00FC465A" w:rsidRDefault="00330AED" w:rsidP="0D61A635">
            <w:r w:rsidRPr="00FC465A">
              <w:t>Przełącznik sieciowy</w:t>
            </w:r>
            <w:r w:rsidR="00FC465A">
              <w:t xml:space="preserve"> 100gbit/s</w:t>
            </w:r>
          </w:p>
        </w:tc>
        <w:tc>
          <w:tcPr>
            <w:tcW w:w="283" w:type="dxa"/>
          </w:tcPr>
          <w:p w14:paraId="4231B932" w14:textId="01760F2C" w:rsidR="001171A1" w:rsidRPr="00FC465A" w:rsidRDefault="00FC465A" w:rsidP="0D61A6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FC465A" w:rsidRPr="00FC465A" w14:paraId="47372235" w14:textId="77777777" w:rsidTr="1E026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64477A97" w14:textId="0AE9AADE" w:rsidR="00FC465A" w:rsidRPr="00FC465A" w:rsidRDefault="00FC465A" w:rsidP="0D61A635">
            <w:r>
              <w:t>Przełącznik sieciowy 10gbit/s</w:t>
            </w:r>
          </w:p>
        </w:tc>
        <w:tc>
          <w:tcPr>
            <w:tcW w:w="283" w:type="dxa"/>
          </w:tcPr>
          <w:p w14:paraId="2536ED37" w14:textId="7CBF8F05" w:rsidR="00FC465A" w:rsidRPr="00FC465A" w:rsidRDefault="502EDEC6" w:rsidP="0D61A6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72627F" w:rsidRPr="00FC465A" w14:paraId="1FB29FC3" w14:textId="77777777" w:rsidTr="1E026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14:paraId="51D210DF" w14:textId="1D0BCC89" w:rsidR="0072627F" w:rsidRDefault="0072627F" w:rsidP="0D61A635">
            <w:r>
              <w:t>Okablowanie</w:t>
            </w:r>
            <w:r w:rsidR="004A03C8">
              <w:t xml:space="preserve"> kompatybilne z w.w. przełącznikami</w:t>
            </w:r>
          </w:p>
        </w:tc>
        <w:tc>
          <w:tcPr>
            <w:tcW w:w="283" w:type="dxa"/>
          </w:tcPr>
          <w:p w14:paraId="02DE2809" w14:textId="5286D8CB" w:rsidR="0072627F" w:rsidRDefault="0072627F" w:rsidP="0D61A6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  <w:r w:rsidR="00993021">
              <w:t>4</w:t>
            </w:r>
          </w:p>
        </w:tc>
      </w:tr>
    </w:tbl>
    <w:p w14:paraId="0F9F3759" w14:textId="77777777" w:rsidR="00C00241" w:rsidRPr="00FC465A" w:rsidRDefault="00C00241" w:rsidP="0D61A635"/>
    <w:p w14:paraId="50389139" w14:textId="3041FF40" w:rsidR="0D61A635" w:rsidRPr="00FC465A" w:rsidRDefault="5CDAE385" w:rsidP="5CDAE385">
      <w:pPr>
        <w:pStyle w:val="Nagwek2"/>
        <w:rPr>
          <w:sz w:val="32"/>
        </w:rPr>
      </w:pPr>
      <w:r w:rsidRPr="00FC465A">
        <w:rPr>
          <w:sz w:val="32"/>
        </w:rPr>
        <w:t>Opis elementów serwerowych</w:t>
      </w:r>
    </w:p>
    <w:p w14:paraId="5D9D4079" w14:textId="04F8FFB1" w:rsidR="5CDAE385" w:rsidRPr="00FC465A" w:rsidRDefault="5CDAE385" w:rsidP="5CDAE385">
      <w:pPr>
        <w:pStyle w:val="Nagwek3"/>
      </w:pPr>
    </w:p>
    <w:p w14:paraId="57CE1200" w14:textId="007D4D1D" w:rsidR="5CDAE385" w:rsidRPr="00FC465A" w:rsidRDefault="006F39A6" w:rsidP="5CDAE385">
      <w:r w:rsidRPr="00FC465A"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  <w:t xml:space="preserve">Serwer </w:t>
      </w:r>
      <w:r w:rsidR="00FC465A"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  <w:t>obliczeniowy CPU</w:t>
      </w: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50"/>
        <w:gridCol w:w="6489"/>
      </w:tblGrid>
      <w:tr w:rsidR="006D7057" w:rsidRPr="00FC465A" w14:paraId="176E3A54" w14:textId="77777777" w:rsidTr="006D70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1106595C" w14:textId="30AAB819" w:rsidR="006D7057" w:rsidRPr="00FC465A" w:rsidRDefault="006D7057" w:rsidP="0D61A635">
            <w:r w:rsidRPr="00FC465A">
              <w:t>Element</w:t>
            </w:r>
          </w:p>
        </w:tc>
        <w:tc>
          <w:tcPr>
            <w:tcW w:w="6489" w:type="dxa"/>
          </w:tcPr>
          <w:p w14:paraId="0C894C62" w14:textId="2CD94A7A" w:rsidR="006D7057" w:rsidRPr="00FC465A" w:rsidRDefault="00181217" w:rsidP="0D61A63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Specyfikacja</w:t>
            </w:r>
          </w:p>
        </w:tc>
      </w:tr>
      <w:tr w:rsidR="00E74C28" w:rsidRPr="00FC465A" w14:paraId="75E1E485" w14:textId="77777777" w:rsidTr="006D70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09F6EC99" w14:textId="325331E8" w:rsidR="00E74C28" w:rsidRPr="00FC465A" w:rsidRDefault="00E74C28" w:rsidP="00E74C28">
            <w:r w:rsidRPr="00584FC3">
              <w:t>Zastosowanie</w:t>
            </w:r>
          </w:p>
        </w:tc>
        <w:tc>
          <w:tcPr>
            <w:tcW w:w="6489" w:type="dxa"/>
          </w:tcPr>
          <w:p w14:paraId="60DF6992" w14:textId="05C6F9B4" w:rsidR="00E74C28" w:rsidRPr="00FC465A" w:rsidRDefault="00E74C28" w:rsidP="00E74C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Jednoprocesorowy s</w:t>
            </w:r>
            <w:r w:rsidRPr="00584FC3">
              <w:t>erwer do rozbudowy istniejącego klastra obliczeniowego skupiający się na wysokiej jednowątkowej oraz wielowątkowej wydajności procesora. Wyposażony lokalną przestrzeń przechowywania danych oraz kart</w:t>
            </w:r>
            <w:r>
              <w:t>ę</w:t>
            </w:r>
            <w:r w:rsidRPr="00584FC3">
              <w:t xml:space="preserve"> sieciow</w:t>
            </w:r>
            <w:r>
              <w:t>ą</w:t>
            </w:r>
            <w:r w:rsidRPr="00584FC3">
              <w:t xml:space="preserve"> do połączenia z istniejącą infrastrukturą zamawiającego.</w:t>
            </w:r>
          </w:p>
        </w:tc>
      </w:tr>
      <w:tr w:rsidR="006D7057" w:rsidRPr="00FC465A" w14:paraId="7BF76932" w14:textId="77777777" w:rsidTr="00A207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2E761194" w14:textId="6597E974" w:rsidR="006D7057" w:rsidRPr="00FC465A" w:rsidRDefault="006D7057" w:rsidP="0D61A635">
            <w:r w:rsidRPr="00FC465A">
              <w:t>Obudowa</w:t>
            </w:r>
          </w:p>
        </w:tc>
        <w:tc>
          <w:tcPr>
            <w:tcW w:w="6489" w:type="dxa"/>
          </w:tcPr>
          <w:p w14:paraId="0FD3B8C5" w14:textId="00C43127" w:rsidR="006D7057" w:rsidRPr="00AB7B6F" w:rsidRDefault="00C42A1D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Do</w:t>
            </w:r>
            <w:r w:rsidR="006D7057" w:rsidRPr="00FC465A">
              <w:t xml:space="preserve"> montażu w szafie RACK</w:t>
            </w:r>
            <w:r w:rsidR="006C3860">
              <w:t xml:space="preserve"> 19”</w:t>
            </w:r>
          </w:p>
          <w:p w14:paraId="58A783FE" w14:textId="3B1A271C" w:rsidR="006D7057" w:rsidRPr="00FC465A" w:rsidRDefault="002E65DB" w:rsidP="00062083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 najmniej </w:t>
            </w:r>
            <w:r w:rsidR="00492D40">
              <w:t>6</w:t>
            </w:r>
            <w:r w:rsidR="006D7057" w:rsidRPr="00FC465A">
              <w:t xml:space="preserve"> kieszeni hot-swap </w:t>
            </w:r>
            <w:r w:rsidR="006F39A6" w:rsidRPr="00FC465A">
              <w:t>2</w:t>
            </w:r>
            <w:r w:rsidR="006D7057" w:rsidRPr="00FC465A">
              <w:t>,5"</w:t>
            </w:r>
            <w:r w:rsidR="00492D40">
              <w:t xml:space="preserve"> z obsługą NVMe</w:t>
            </w:r>
          </w:p>
          <w:p w14:paraId="2546CED0" w14:textId="77777777" w:rsidR="005B31F0" w:rsidRDefault="002C6D6B" w:rsidP="00A2071C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 xml:space="preserve">Redundantny zasilacz </w:t>
            </w:r>
            <w:r w:rsidR="00A2071C" w:rsidRPr="00FC465A">
              <w:t xml:space="preserve">z </w:t>
            </w:r>
            <w:r w:rsidRPr="00FC465A">
              <w:t xml:space="preserve">PFC </w:t>
            </w:r>
            <w:r w:rsidR="00A2071C" w:rsidRPr="00FC465A">
              <w:t>oraz</w:t>
            </w:r>
            <w:r w:rsidRPr="00FC465A">
              <w:t xml:space="preserve"> certyfikatem co najmniej 80 Plus </w:t>
            </w:r>
            <w:r w:rsidR="00FC465A">
              <w:t>Titanium</w:t>
            </w:r>
          </w:p>
          <w:p w14:paraId="028D25FF" w14:textId="2878BF4E" w:rsidR="00261CC7" w:rsidRPr="00FC465A" w:rsidRDefault="00261CC7" w:rsidP="00A2071C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Theme="minorEastAsia"/>
              </w:rPr>
              <w:t>System chłodzenia powietrzem (systemy chłodzenia wodnego, nawet typu all-in-one nie spełniają tego wymagania)</w:t>
            </w:r>
          </w:p>
        </w:tc>
      </w:tr>
      <w:tr w:rsidR="006D7057" w:rsidRPr="00FC465A" w14:paraId="5612A271" w14:textId="77777777" w:rsidTr="00A207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7E43F941" w14:textId="01F8207A" w:rsidR="006D7057" w:rsidRPr="00FC465A" w:rsidRDefault="006D7057" w:rsidP="0D61A635">
            <w:r w:rsidRPr="00FC465A">
              <w:t>Płyta główna</w:t>
            </w:r>
          </w:p>
        </w:tc>
        <w:tc>
          <w:tcPr>
            <w:tcW w:w="6489" w:type="dxa"/>
          </w:tcPr>
          <w:p w14:paraId="51FBBFA2" w14:textId="7F41C285" w:rsidR="006D7057" w:rsidRPr="00FC465A" w:rsidRDefault="006D7057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Obsługa procesorów </w:t>
            </w:r>
            <w:r w:rsidR="006F39A6" w:rsidRPr="00FC465A">
              <w:t>Socket SP</w:t>
            </w:r>
            <w:r w:rsidR="00FC465A">
              <w:t>5</w:t>
            </w:r>
            <w:r w:rsidR="006F39A6" w:rsidRPr="00FC465A">
              <w:t xml:space="preserve"> </w:t>
            </w:r>
            <w:r w:rsidR="00FC465A">
              <w:t>piątej</w:t>
            </w:r>
            <w:r w:rsidR="00253754" w:rsidRPr="00FC465A">
              <w:t xml:space="preserve"> generacji </w:t>
            </w:r>
            <w:r w:rsidRPr="00FC465A">
              <w:t xml:space="preserve">o TDP </w:t>
            </w:r>
            <w:r w:rsidR="006F39A6" w:rsidRPr="00FC465A">
              <w:t xml:space="preserve">co najmniej </w:t>
            </w:r>
            <w:r w:rsidR="00FC465A">
              <w:t>40</w:t>
            </w:r>
            <w:r w:rsidR="006F39A6" w:rsidRPr="00FC465A">
              <w:t>0W</w:t>
            </w:r>
          </w:p>
          <w:p w14:paraId="53DA745B" w14:textId="4839D766" w:rsidR="006D7057" w:rsidRPr="00FC465A" w:rsidRDefault="006D7057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Obsługa co najmniej </w:t>
            </w:r>
            <w:r w:rsidR="00241FAA">
              <w:t>768</w:t>
            </w:r>
            <w:r w:rsidRPr="00FC465A">
              <w:t xml:space="preserve">GB pamięci ECC </w:t>
            </w:r>
            <w:r w:rsidR="00FC465A">
              <w:t xml:space="preserve">o </w:t>
            </w:r>
            <w:r w:rsidR="00C876C8">
              <w:t>liczbie transferów na sekundę</w:t>
            </w:r>
            <w:r w:rsidR="00FC465A">
              <w:t xml:space="preserve"> co najmniej 64</w:t>
            </w:r>
            <w:r w:rsidR="00A2071C" w:rsidRPr="00FC465A">
              <w:t>00</w:t>
            </w:r>
            <w:r w:rsidR="00241FAA">
              <w:t>MT/s</w:t>
            </w:r>
            <w:r w:rsidR="00FC465A">
              <w:t xml:space="preserve"> w konfiguracji 12-kanałowej</w:t>
            </w:r>
          </w:p>
          <w:p w14:paraId="016CF1F1" w14:textId="77777777" w:rsidR="006D7057" w:rsidRPr="00FC465A" w:rsidRDefault="006D7057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IPMI 2.0 z KVM-over-LAN</w:t>
            </w:r>
          </w:p>
          <w:p w14:paraId="56E1ACAA" w14:textId="747BEE7F" w:rsidR="006D7057" w:rsidRPr="00FC465A" w:rsidRDefault="006D7057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Dedykowany </w:t>
            </w:r>
            <w:r w:rsidR="00A2071C" w:rsidRPr="00FC465A">
              <w:t xml:space="preserve">zarządzający </w:t>
            </w:r>
            <w:r w:rsidRPr="00FC465A">
              <w:t>port RJ45 Ethernet (IPMI)</w:t>
            </w:r>
          </w:p>
          <w:p w14:paraId="513D1EDB" w14:textId="7085D619" w:rsidR="006D7057" w:rsidRPr="00FC465A" w:rsidRDefault="006D7057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Co najmniej </w:t>
            </w:r>
            <w:r w:rsidR="00FC465A">
              <w:t>2</w:t>
            </w:r>
            <w:r w:rsidRPr="00FC465A">
              <w:t xml:space="preserve"> gniazda USB</w:t>
            </w:r>
          </w:p>
          <w:p w14:paraId="7FD0F5B1" w14:textId="4E72EB44" w:rsidR="006D7057" w:rsidRPr="00FC465A" w:rsidRDefault="006D7057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lastRenderedPageBreak/>
              <w:t xml:space="preserve">Co najmniej 1 gniazdo </w:t>
            </w:r>
            <w:r w:rsidR="001C041F">
              <w:t>wyjścia wideo</w:t>
            </w:r>
            <w:r w:rsidR="00C315AC">
              <w:t xml:space="preserve"> dla monitora</w:t>
            </w:r>
          </w:p>
          <w:p w14:paraId="76AEC395" w14:textId="5AF10A8D" w:rsidR="006D7057" w:rsidRPr="003A68FD" w:rsidRDefault="006F39A6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Co najmniej 2 gniazda </w:t>
            </w:r>
            <w:r w:rsidR="006D7057" w:rsidRPr="00FC465A">
              <w:t>M.2</w:t>
            </w:r>
            <w:r w:rsidR="00062083" w:rsidRPr="00FC465A">
              <w:t xml:space="preserve"> </w:t>
            </w:r>
            <w:r w:rsidRPr="00FC465A">
              <w:t xml:space="preserve">z interfejsem </w:t>
            </w:r>
            <w:r w:rsidR="00FC465A">
              <w:t xml:space="preserve">co najmniej </w:t>
            </w:r>
            <w:r w:rsidRPr="00FC465A">
              <w:t xml:space="preserve">PCI-Express 3.0 </w:t>
            </w:r>
            <w:r w:rsidR="00FC465A">
              <w:t>x2</w:t>
            </w:r>
          </w:p>
          <w:p w14:paraId="5E628022" w14:textId="47871022" w:rsidR="003A68FD" w:rsidRPr="00FC465A" w:rsidRDefault="003A68FD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Co najmniej 1 gniazdo do instalacji karty sieciowej</w:t>
            </w:r>
          </w:p>
          <w:p w14:paraId="3924BACD" w14:textId="372B24CF" w:rsidR="006D7057" w:rsidRPr="00FC465A" w:rsidRDefault="006D7057" w:rsidP="006D7057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technologii Watchdog</w:t>
            </w:r>
          </w:p>
        </w:tc>
      </w:tr>
      <w:tr w:rsidR="006D7057" w:rsidRPr="00FC465A" w14:paraId="35CC13E9" w14:textId="77777777" w:rsidTr="00A207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0829CB18" w14:textId="6B40AA5F" w:rsidR="006D7057" w:rsidRPr="00FC465A" w:rsidRDefault="006D7057" w:rsidP="0D61A635">
            <w:r w:rsidRPr="00FC465A">
              <w:lastRenderedPageBreak/>
              <w:t>Procesor</w:t>
            </w:r>
          </w:p>
        </w:tc>
        <w:tc>
          <w:tcPr>
            <w:tcW w:w="6489" w:type="dxa"/>
          </w:tcPr>
          <w:p w14:paraId="38CE0DF8" w14:textId="1635C59E" w:rsidR="006D7057" w:rsidRPr="00FC465A" w:rsidRDefault="006D7057" w:rsidP="0D61A635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TDP </w:t>
            </w:r>
            <w:r w:rsidR="00E759EF" w:rsidRPr="00FC465A">
              <w:t xml:space="preserve">co najwyżej </w:t>
            </w:r>
            <w:r w:rsidR="00FC465A">
              <w:t>400</w:t>
            </w:r>
            <w:r w:rsidRPr="00FC465A">
              <w:t>W</w:t>
            </w:r>
          </w:p>
          <w:p w14:paraId="51B6B675" w14:textId="1F574084" w:rsidR="006D7057" w:rsidRPr="00FC465A" w:rsidRDefault="006D7057" w:rsidP="0D61A635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co najmniej</w:t>
            </w:r>
            <w:r w:rsidR="00FC465A">
              <w:t xml:space="preserve"> </w:t>
            </w:r>
            <w:r w:rsidR="00F651B9">
              <w:t>768</w:t>
            </w:r>
            <w:r w:rsidRPr="00FC465A">
              <w:t xml:space="preserve">GB pamięci ECC o </w:t>
            </w:r>
            <w:r w:rsidR="00C876C8">
              <w:t xml:space="preserve">liczbie transferów na sekundę co </w:t>
            </w:r>
            <w:r w:rsidRPr="00FC465A">
              <w:t xml:space="preserve">najmniej </w:t>
            </w:r>
            <w:r w:rsidR="00FC465A">
              <w:t>64</w:t>
            </w:r>
            <w:r w:rsidR="008C0755" w:rsidRPr="00FC465A">
              <w:t>00</w:t>
            </w:r>
            <w:r w:rsidRPr="00FC465A">
              <w:t>M</w:t>
            </w:r>
            <w:r w:rsidR="005B20AD">
              <w:t>T/s</w:t>
            </w:r>
            <w:r w:rsidR="00FC465A">
              <w:t xml:space="preserve"> w konfiguracji 12-kanałowej</w:t>
            </w:r>
          </w:p>
          <w:p w14:paraId="1A14D3CF" w14:textId="77777777" w:rsidR="00E759EF" w:rsidRPr="00FC465A" w:rsidRDefault="00E759EF" w:rsidP="00E759EF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Obsługa rozszerzeń wirtualizacji w tym technologii SLAT </w:t>
            </w:r>
          </w:p>
          <w:p w14:paraId="4468DA75" w14:textId="77777777" w:rsidR="006D7057" w:rsidRPr="00CF7BD8" w:rsidRDefault="00E759EF" w:rsidP="00E759EF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instrukcji AES-NI, AVX, AVX2</w:t>
            </w:r>
            <w:r w:rsidR="00FC465A">
              <w:t>, AVX-512</w:t>
            </w:r>
          </w:p>
          <w:p w14:paraId="55E70BDE" w14:textId="3C0E37B1" w:rsidR="00CF7BD8" w:rsidRPr="00FC465A" w:rsidRDefault="009A0981" w:rsidP="00E759EF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8B7484">
              <w:rPr>
                <w:rFonts w:eastAsiaTheme="minorEastAsia"/>
              </w:rPr>
              <w:t xml:space="preserve">Wynik co najmniej </w:t>
            </w:r>
            <w:r>
              <w:rPr>
                <w:rFonts w:eastAsiaTheme="minorEastAsia"/>
              </w:rPr>
              <w:t>145</w:t>
            </w:r>
            <w:r w:rsidRPr="008B7484">
              <w:rPr>
                <w:rFonts w:eastAsiaTheme="minorEastAsia"/>
              </w:rPr>
              <w:t xml:space="preserve">000 punktów w </w:t>
            </w:r>
            <w:r>
              <w:rPr>
                <w:rFonts w:eastAsiaTheme="minorEastAsia"/>
              </w:rPr>
              <w:t xml:space="preserve">wielowątkowym </w:t>
            </w:r>
            <w:r w:rsidRPr="008B7484">
              <w:rPr>
                <w:rFonts w:eastAsiaTheme="minorEastAsia"/>
              </w:rPr>
              <w:t>teście PassMark CPU Mark</w:t>
            </w:r>
            <w:r>
              <w:rPr>
                <w:rFonts w:eastAsiaTheme="minorEastAsia"/>
              </w:rPr>
              <w:t xml:space="preserve"> oraz najmniej 4150 punktów w jednowątkowym</w:t>
            </w:r>
            <w:r w:rsidRPr="008B74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teście </w:t>
            </w:r>
            <w:r w:rsidRPr="008B7484">
              <w:rPr>
                <w:rFonts w:eastAsiaTheme="minorEastAsia"/>
              </w:rPr>
              <w:t>PassMark CPU Mark</w:t>
            </w:r>
            <w:r>
              <w:rPr>
                <w:rFonts w:eastAsiaTheme="minorEastAsia"/>
              </w:rPr>
              <w:t xml:space="preserve"> </w:t>
            </w:r>
            <w:r w:rsidRPr="008B7484">
              <w:rPr>
                <w:rFonts w:eastAsiaTheme="minorEastAsia"/>
              </w:rPr>
              <w:t>w dowolnym dniu od daty ogłoszenia postępowania do</w:t>
            </w:r>
            <w:r>
              <w:rPr>
                <w:rFonts w:eastAsiaTheme="minorEastAsia"/>
              </w:rPr>
              <w:t xml:space="preserve"> </w:t>
            </w:r>
            <w:r w:rsidRPr="008B7484">
              <w:rPr>
                <w:rFonts w:eastAsiaTheme="minorEastAsia"/>
              </w:rPr>
              <w:t>daty otwarcia ofert (wynik zaproponowanego procesora musi znajdować się na stronie:</w:t>
            </w:r>
            <w:r>
              <w:rPr>
                <w:rFonts w:eastAsiaTheme="minorEastAsia"/>
              </w:rPr>
              <w:t xml:space="preserve"> </w:t>
            </w:r>
            <w:r w:rsidRPr="008B7484">
              <w:rPr>
                <w:rFonts w:eastAsiaTheme="minorEastAsia"/>
              </w:rPr>
              <w:t>www.cpubenchmark.net)</w:t>
            </w:r>
          </w:p>
        </w:tc>
      </w:tr>
      <w:tr w:rsidR="006D7057" w:rsidRPr="00FC465A" w14:paraId="4BBA928C" w14:textId="77777777" w:rsidTr="00A207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303AB3D0" w14:textId="17882E2E" w:rsidR="006D7057" w:rsidRPr="00FC465A" w:rsidRDefault="006D7057" w:rsidP="0D61A635">
            <w:r w:rsidRPr="00FC465A">
              <w:t>Pamięć operacyjna</w:t>
            </w:r>
          </w:p>
        </w:tc>
        <w:tc>
          <w:tcPr>
            <w:tcW w:w="6489" w:type="dxa"/>
          </w:tcPr>
          <w:p w14:paraId="1D7E1EA6" w14:textId="6DF12F9B" w:rsidR="00062083" w:rsidRPr="00FC465A" w:rsidRDefault="009733BD" w:rsidP="00B9099D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rPr>
                <w:rFonts w:eastAsiaTheme="minorEastAsia"/>
              </w:rPr>
              <w:t xml:space="preserve">Łączna </w:t>
            </w:r>
            <w:r w:rsidR="00062083" w:rsidRPr="00FC465A">
              <w:rPr>
                <w:rFonts w:eastAsiaTheme="minorEastAsia"/>
              </w:rPr>
              <w:t xml:space="preserve">Pojemność </w:t>
            </w:r>
            <w:r w:rsidR="00AF5FA4">
              <w:rPr>
                <w:rFonts w:eastAsiaTheme="minorEastAsia"/>
              </w:rPr>
              <w:t>768</w:t>
            </w:r>
            <w:r w:rsidR="00B71770">
              <w:rPr>
                <w:rFonts w:eastAsiaTheme="minorEastAsia"/>
              </w:rPr>
              <w:t>GB</w:t>
            </w:r>
            <w:r w:rsidRPr="00FC465A">
              <w:rPr>
                <w:rFonts w:eastAsiaTheme="minorEastAsia"/>
              </w:rPr>
              <w:t xml:space="preserve"> (</w:t>
            </w:r>
            <w:r w:rsidR="00AF5FA4">
              <w:rPr>
                <w:rFonts w:eastAsiaTheme="minorEastAsia"/>
              </w:rPr>
              <w:t>12</w:t>
            </w:r>
            <w:r w:rsidRPr="00FC465A">
              <w:rPr>
                <w:rFonts w:eastAsiaTheme="minorEastAsia"/>
              </w:rPr>
              <w:t>x</w:t>
            </w:r>
            <w:r w:rsidR="00E759EF" w:rsidRPr="00FC465A">
              <w:rPr>
                <w:rFonts w:eastAsiaTheme="minorEastAsia"/>
              </w:rPr>
              <w:t xml:space="preserve"> </w:t>
            </w:r>
            <w:r w:rsidR="00B71770">
              <w:rPr>
                <w:rFonts w:eastAsiaTheme="minorEastAsia"/>
              </w:rPr>
              <w:t>64</w:t>
            </w:r>
            <w:r w:rsidRPr="00FC465A">
              <w:rPr>
                <w:rFonts w:eastAsiaTheme="minorEastAsia"/>
              </w:rPr>
              <w:t>GB)</w:t>
            </w:r>
          </w:p>
          <w:p w14:paraId="6CC76091" w14:textId="58AFBA19" w:rsidR="00B71770" w:rsidRPr="00B71770" w:rsidRDefault="00B71770" w:rsidP="00B71770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Liczba transferów na sekundę co najmniej 6400MT/s</w:t>
            </w:r>
          </w:p>
          <w:p w14:paraId="29878B83" w14:textId="1BEAAAB9" w:rsidR="006D7057" w:rsidRPr="00FC465A" w:rsidRDefault="00E759EF" w:rsidP="00B9099D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Korekcja błędów </w:t>
            </w:r>
            <w:r w:rsidR="006D7057" w:rsidRPr="00FC465A">
              <w:t>ECC</w:t>
            </w:r>
          </w:p>
          <w:p w14:paraId="1DCF827D" w14:textId="29FAB151" w:rsidR="002C6D6B" w:rsidRPr="00FC465A" w:rsidRDefault="00B71770" w:rsidP="001A4A43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Zajęte </w:t>
            </w:r>
            <w:r w:rsidR="00AF5FA4">
              <w:rPr>
                <w:rFonts w:eastAsiaTheme="minorEastAsia"/>
              </w:rPr>
              <w:t>wszystkie</w:t>
            </w:r>
            <w:r>
              <w:rPr>
                <w:rFonts w:eastAsiaTheme="minorEastAsia"/>
              </w:rPr>
              <w:t xml:space="preserve"> z 12 </w:t>
            </w:r>
            <w:r w:rsidR="002C6FA7">
              <w:rPr>
                <w:rFonts w:eastAsiaTheme="minorEastAsia"/>
              </w:rPr>
              <w:t xml:space="preserve">kanałów </w:t>
            </w:r>
            <w:r>
              <w:rPr>
                <w:rFonts w:eastAsiaTheme="minorEastAsia"/>
              </w:rPr>
              <w:t>pamięci</w:t>
            </w:r>
          </w:p>
        </w:tc>
      </w:tr>
      <w:tr w:rsidR="006D7057" w:rsidRPr="00FC465A" w14:paraId="1F22280F" w14:textId="77777777" w:rsidTr="00A207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3E2D9947" w14:textId="65BEAD7D" w:rsidR="006D7057" w:rsidRPr="00FC465A" w:rsidRDefault="006D7057" w:rsidP="002C6D6B">
            <w:pPr>
              <w:spacing w:after="160" w:line="259" w:lineRule="auto"/>
            </w:pPr>
            <w:r w:rsidRPr="00FC465A">
              <w:rPr>
                <w:rFonts w:ascii="Calibri" w:eastAsia="Calibri" w:hAnsi="Calibri" w:cs="Calibri"/>
              </w:rPr>
              <w:t>Dysk</w:t>
            </w:r>
            <w:r w:rsidR="002C6D6B" w:rsidRPr="00FC465A">
              <w:rPr>
                <w:rFonts w:ascii="Calibri" w:eastAsia="Calibri" w:hAnsi="Calibri" w:cs="Calibri"/>
              </w:rPr>
              <w:t>i</w:t>
            </w:r>
            <w:r w:rsidRPr="00FC465A">
              <w:rPr>
                <w:rFonts w:ascii="Calibri" w:eastAsia="Calibri" w:hAnsi="Calibri" w:cs="Calibri"/>
              </w:rPr>
              <w:t xml:space="preserve"> półprzewodnikow</w:t>
            </w:r>
            <w:r w:rsidR="002C6D6B" w:rsidRPr="00FC465A">
              <w:rPr>
                <w:rFonts w:ascii="Calibri" w:eastAsia="Calibri" w:hAnsi="Calibri" w:cs="Calibri"/>
              </w:rPr>
              <w:t>e</w:t>
            </w:r>
            <w:r w:rsidRPr="00FC465A">
              <w:rPr>
                <w:rFonts w:ascii="Calibri" w:eastAsia="Calibri" w:hAnsi="Calibri" w:cs="Calibri"/>
              </w:rPr>
              <w:t xml:space="preserve"> (SSD)</w:t>
            </w:r>
            <w:r w:rsidR="00B03B93" w:rsidRPr="00FC465A">
              <w:rPr>
                <w:rFonts w:ascii="Calibri" w:eastAsia="Calibri" w:hAnsi="Calibri" w:cs="Calibri"/>
              </w:rPr>
              <w:t xml:space="preserve"> M.2</w:t>
            </w:r>
            <w:r w:rsidR="002C6D6B" w:rsidRPr="00FC465A">
              <w:rPr>
                <w:rFonts w:ascii="Calibri" w:eastAsia="Calibri" w:hAnsi="Calibri" w:cs="Calibri"/>
              </w:rPr>
              <w:t xml:space="preserve"> (2 sztuki)</w:t>
            </w:r>
          </w:p>
        </w:tc>
        <w:tc>
          <w:tcPr>
            <w:tcW w:w="6489" w:type="dxa"/>
          </w:tcPr>
          <w:p w14:paraId="5F3508AE" w14:textId="123E05C8" w:rsidR="006D7057" w:rsidRPr="00FC465A" w:rsidRDefault="002C6D6B" w:rsidP="0D61A635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Łączna pojemność </w:t>
            </w:r>
            <w:r w:rsidR="00FC465A">
              <w:t>1920</w:t>
            </w:r>
            <w:r w:rsidR="00E759EF" w:rsidRPr="00FC465A">
              <w:t>GB</w:t>
            </w:r>
            <w:r w:rsidRPr="00FC465A">
              <w:t xml:space="preserve"> (2x </w:t>
            </w:r>
            <w:r w:rsidR="00FC465A">
              <w:t>960</w:t>
            </w:r>
            <w:r w:rsidR="006D7057" w:rsidRPr="00FC465A">
              <w:t>GB</w:t>
            </w:r>
            <w:r w:rsidRPr="00FC465A">
              <w:t>)</w:t>
            </w:r>
          </w:p>
          <w:p w14:paraId="686D2158" w14:textId="2584C929" w:rsidR="006D7057" w:rsidRPr="00FC465A" w:rsidRDefault="003A68FD" w:rsidP="0D61A635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Interfejs NVMe</w:t>
            </w:r>
            <w:r w:rsidR="006D7057" w:rsidRPr="00FC465A">
              <w:t xml:space="preserve"> </w:t>
            </w:r>
            <w:r>
              <w:t xml:space="preserve">co najmniej </w:t>
            </w:r>
            <w:r w:rsidR="006D7057" w:rsidRPr="00FC465A">
              <w:t>PCI</w:t>
            </w:r>
            <w:r>
              <w:t>-</w:t>
            </w:r>
            <w:r w:rsidR="00E759EF" w:rsidRPr="00FC465A">
              <w:t xml:space="preserve">Express </w:t>
            </w:r>
            <w:r w:rsidR="0072627F">
              <w:t>3</w:t>
            </w:r>
            <w:r w:rsidR="00E759EF" w:rsidRPr="00FC465A">
              <w:t>.0</w:t>
            </w:r>
            <w:r w:rsidR="0072627F">
              <w:t xml:space="preserve"> x2</w:t>
            </w:r>
          </w:p>
          <w:p w14:paraId="3E449BD4" w14:textId="258E7C65" w:rsidR="00954B61" w:rsidRPr="00BE39DF" w:rsidRDefault="006D7057" w:rsidP="00BE39DF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TRIM, S.M.A.R.T.</w:t>
            </w:r>
          </w:p>
          <w:p w14:paraId="3B43EB7C" w14:textId="4086FD44" w:rsidR="006D7057" w:rsidRPr="00FC465A" w:rsidRDefault="006D7057" w:rsidP="0D61A635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Szybkość odczytu </w:t>
            </w:r>
            <w:r w:rsidR="003A68FD">
              <w:t xml:space="preserve">co najmniej </w:t>
            </w:r>
            <w:r w:rsidR="002E65DB">
              <w:t xml:space="preserve">1750 </w:t>
            </w:r>
            <w:r w:rsidRPr="00FC465A">
              <w:t>MB/s</w:t>
            </w:r>
          </w:p>
          <w:p w14:paraId="799D92FC" w14:textId="2AE0E1BD" w:rsidR="006D7057" w:rsidRPr="00FC465A" w:rsidRDefault="006D7057" w:rsidP="00E759EF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Szybkość zapisu</w:t>
            </w:r>
            <w:r w:rsidR="003A68FD" w:rsidRPr="00FC465A">
              <w:t xml:space="preserve"> </w:t>
            </w:r>
            <w:r w:rsidR="003A68FD">
              <w:t>co najmniej</w:t>
            </w:r>
            <w:r w:rsidRPr="00FC465A">
              <w:t xml:space="preserve"> </w:t>
            </w:r>
            <w:r w:rsidR="00FC465A">
              <w:t>125</w:t>
            </w:r>
            <w:r w:rsidRPr="00FC465A">
              <w:t>0</w:t>
            </w:r>
            <w:r w:rsidR="003A68FD">
              <w:t xml:space="preserve"> </w:t>
            </w:r>
            <w:r w:rsidRPr="00FC465A">
              <w:t>MB/s</w:t>
            </w:r>
          </w:p>
        </w:tc>
      </w:tr>
      <w:tr w:rsidR="008C0755" w:rsidRPr="00FC465A" w14:paraId="68A3CA7A" w14:textId="77777777" w:rsidTr="00A207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4748DC08" w14:textId="1D2D8E7A" w:rsidR="008C0755" w:rsidRPr="00FC465A" w:rsidRDefault="008C0755" w:rsidP="00B03B93">
            <w:pPr>
              <w:spacing w:after="160" w:line="259" w:lineRule="auto"/>
            </w:pPr>
            <w:r w:rsidRPr="00FC465A">
              <w:rPr>
                <w:rFonts w:ascii="Calibri" w:eastAsia="Calibri" w:hAnsi="Calibri" w:cs="Calibri"/>
              </w:rPr>
              <w:t>Dyski półprzewodnikowe (SSD)</w:t>
            </w:r>
            <w:r w:rsidR="00B03B93" w:rsidRPr="00FC465A">
              <w:rPr>
                <w:rFonts w:ascii="Calibri" w:eastAsia="Calibri" w:hAnsi="Calibri" w:cs="Calibri"/>
              </w:rPr>
              <w:t xml:space="preserve"> </w:t>
            </w:r>
            <w:r w:rsidR="00603A50" w:rsidRPr="00FC465A">
              <w:rPr>
                <w:rFonts w:ascii="Calibri" w:eastAsia="Calibri" w:hAnsi="Calibri" w:cs="Calibri"/>
              </w:rPr>
              <w:t>2.5”</w:t>
            </w:r>
            <w:r w:rsidR="0072627F">
              <w:rPr>
                <w:rFonts w:ascii="Calibri" w:eastAsia="Calibri" w:hAnsi="Calibri" w:cs="Calibri"/>
              </w:rPr>
              <w:t xml:space="preserve"> NVMe</w:t>
            </w:r>
            <w:r w:rsidRPr="00FC465A">
              <w:rPr>
                <w:rFonts w:ascii="Calibri" w:eastAsia="Calibri" w:hAnsi="Calibri" w:cs="Calibri"/>
              </w:rPr>
              <w:t xml:space="preserve"> (</w:t>
            </w:r>
            <w:r w:rsidR="003A68FD">
              <w:rPr>
                <w:rFonts w:ascii="Calibri" w:eastAsia="Calibri" w:hAnsi="Calibri" w:cs="Calibri"/>
              </w:rPr>
              <w:t>2</w:t>
            </w:r>
            <w:r w:rsidRPr="00FC465A">
              <w:rPr>
                <w:rFonts w:ascii="Calibri" w:eastAsia="Calibri" w:hAnsi="Calibri" w:cs="Calibri"/>
              </w:rPr>
              <w:t xml:space="preserve"> sztu</w:t>
            </w:r>
            <w:r w:rsidR="003A68FD">
              <w:rPr>
                <w:rFonts w:ascii="Calibri" w:eastAsia="Calibri" w:hAnsi="Calibri" w:cs="Calibri"/>
              </w:rPr>
              <w:t>ki</w:t>
            </w:r>
            <w:r w:rsidRPr="00FC465A"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6489" w:type="dxa"/>
          </w:tcPr>
          <w:p w14:paraId="58C9C24D" w14:textId="77777777" w:rsidR="003A68FD" w:rsidRPr="003A68FD" w:rsidRDefault="008C0755" w:rsidP="0048127C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Łączna </w:t>
            </w:r>
            <w:r w:rsidR="002C6D6B" w:rsidRPr="00FC465A">
              <w:t>p</w:t>
            </w:r>
            <w:r w:rsidRPr="00FC465A">
              <w:t xml:space="preserve">ojemność </w:t>
            </w:r>
            <w:r w:rsidR="003A68FD">
              <w:t>15,36T</w:t>
            </w:r>
            <w:r w:rsidR="003A68FD" w:rsidRPr="00FC465A">
              <w:t xml:space="preserve">B (2x </w:t>
            </w:r>
            <w:r w:rsidR="003A68FD" w:rsidRPr="003A68FD">
              <w:t>7</w:t>
            </w:r>
            <w:r w:rsidR="003A68FD">
              <w:t>,</w:t>
            </w:r>
            <w:r w:rsidR="003A68FD" w:rsidRPr="003A68FD">
              <w:t>68</w:t>
            </w:r>
            <w:r w:rsidR="003A68FD">
              <w:t>T</w:t>
            </w:r>
            <w:r w:rsidR="003A68FD" w:rsidRPr="00FC465A">
              <w:t>B)</w:t>
            </w:r>
          </w:p>
          <w:p w14:paraId="13892DC0" w14:textId="52115A5F" w:rsidR="003A68FD" w:rsidRPr="003A68FD" w:rsidRDefault="003A68FD" w:rsidP="0048127C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Format 2.5”</w:t>
            </w:r>
          </w:p>
          <w:p w14:paraId="03DCE7B4" w14:textId="4AF47F8C" w:rsidR="008C0755" w:rsidRPr="0048127C" w:rsidRDefault="008C0755" w:rsidP="0048127C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Interfejs </w:t>
            </w:r>
            <w:r w:rsidR="003A68FD">
              <w:t xml:space="preserve">NVMe co najmniej PCI-Express </w:t>
            </w:r>
            <w:r w:rsidR="00BE39DF">
              <w:t>4</w:t>
            </w:r>
            <w:r w:rsidR="003A68FD">
              <w:t>.0</w:t>
            </w:r>
            <w:r w:rsidR="0072627F">
              <w:t xml:space="preserve"> x4</w:t>
            </w:r>
          </w:p>
          <w:p w14:paraId="5A741801" w14:textId="7EC41389" w:rsidR="00B03B93" w:rsidRPr="00FC465A" w:rsidRDefault="00B03B93" w:rsidP="0048127C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Współczynnik DWPD co najmniej 1</w:t>
            </w:r>
            <w:r w:rsidR="00253754" w:rsidRPr="00FC465A">
              <w:t xml:space="preserve"> przez co najmniej </w:t>
            </w:r>
            <w:r w:rsidR="0072627F">
              <w:t>5</w:t>
            </w:r>
            <w:r w:rsidR="00253754" w:rsidRPr="00FC465A">
              <w:t xml:space="preserve"> lat</w:t>
            </w:r>
          </w:p>
          <w:p w14:paraId="48CBE034" w14:textId="757E6F80" w:rsidR="001A4A43" w:rsidRPr="00FC465A" w:rsidRDefault="001A4A43" w:rsidP="0048127C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TRIM, S.M.A.R.T.</w:t>
            </w:r>
          </w:p>
          <w:p w14:paraId="55AE5F37" w14:textId="50ED1900" w:rsidR="008C0755" w:rsidRPr="00FC465A" w:rsidRDefault="00B64C39" w:rsidP="0048127C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Szybkość </w:t>
            </w:r>
            <w:r w:rsidR="008C0755" w:rsidRPr="00FC465A">
              <w:t>odczytu</w:t>
            </w:r>
            <w:r w:rsidR="003A68FD" w:rsidRPr="00FC465A">
              <w:t xml:space="preserve"> </w:t>
            </w:r>
            <w:r w:rsidR="003A68FD">
              <w:t>co najmniej</w:t>
            </w:r>
            <w:r w:rsidR="008C0755" w:rsidRPr="00FC465A">
              <w:t xml:space="preserve"> </w:t>
            </w:r>
            <w:r w:rsidR="00536D6F">
              <w:t>5</w:t>
            </w:r>
            <w:r w:rsidR="003A68FD">
              <w:t>00</w:t>
            </w:r>
            <w:r w:rsidR="00B03B93" w:rsidRPr="00FC465A">
              <w:t>0</w:t>
            </w:r>
            <w:r w:rsidR="008C0755" w:rsidRPr="00FC465A">
              <w:t>MB/s</w:t>
            </w:r>
          </w:p>
          <w:p w14:paraId="0E22E8BA" w14:textId="32E4E70C" w:rsidR="008C0755" w:rsidRPr="00FC465A" w:rsidRDefault="00B64C39" w:rsidP="0048127C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Szybkość </w:t>
            </w:r>
            <w:r w:rsidR="00B03B93" w:rsidRPr="00FC465A">
              <w:t>zapisu</w:t>
            </w:r>
            <w:r w:rsidR="003A68FD" w:rsidRPr="00FC465A">
              <w:t xml:space="preserve"> </w:t>
            </w:r>
            <w:r w:rsidR="003A68FD">
              <w:t>co najmniej</w:t>
            </w:r>
            <w:r w:rsidR="00B03B93" w:rsidRPr="00FC465A">
              <w:t xml:space="preserve"> 5</w:t>
            </w:r>
            <w:r w:rsidR="0072627F">
              <w:t>0</w:t>
            </w:r>
            <w:r w:rsidR="003A68FD">
              <w:t>0</w:t>
            </w:r>
            <w:r w:rsidR="00B03B93" w:rsidRPr="00FC465A">
              <w:t>0</w:t>
            </w:r>
            <w:r w:rsidR="008C0755" w:rsidRPr="00FC465A">
              <w:t>MB/s</w:t>
            </w:r>
          </w:p>
        </w:tc>
      </w:tr>
      <w:tr w:rsidR="00B03B93" w:rsidRPr="00FC465A" w14:paraId="5D3CC7A2" w14:textId="77777777" w:rsidTr="00A207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5105C482" w14:textId="4358806D" w:rsidR="00B03B93" w:rsidRPr="00FC465A" w:rsidRDefault="00B03B93" w:rsidP="00B03B93">
            <w:pPr>
              <w:rPr>
                <w:rFonts w:ascii="Calibri" w:eastAsia="Calibri" w:hAnsi="Calibri" w:cs="Calibri"/>
              </w:rPr>
            </w:pPr>
            <w:r w:rsidRPr="00FC465A">
              <w:t>Karta sieciowa</w:t>
            </w:r>
            <w:r w:rsidR="009D696F">
              <w:t xml:space="preserve"> (1 sztuka)</w:t>
            </w:r>
          </w:p>
        </w:tc>
        <w:tc>
          <w:tcPr>
            <w:tcW w:w="6489" w:type="dxa"/>
          </w:tcPr>
          <w:p w14:paraId="7BAFEA57" w14:textId="77777777" w:rsidR="003A68FD" w:rsidRDefault="003A68FD" w:rsidP="003A68FD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Interfejs połączeniowy PCI-Express x16 w wersji co najmniej 4.0</w:t>
            </w:r>
          </w:p>
          <w:p w14:paraId="1E84C417" w14:textId="12808D3B" w:rsidR="00B03B93" w:rsidRDefault="00B03B93" w:rsidP="003A68FD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rPr>
                <w:rFonts w:eastAsiaTheme="minorEastAsia"/>
              </w:rPr>
              <w:t>Co najmniej 2 porty SFP28 prędkości co najmniej 25</w:t>
            </w:r>
            <w:r w:rsidR="004758F0">
              <w:rPr>
                <w:rFonts w:eastAsiaTheme="minorEastAsia"/>
              </w:rPr>
              <w:t>g</w:t>
            </w:r>
            <w:r w:rsidRPr="00FC465A">
              <w:rPr>
                <w:rFonts w:eastAsiaTheme="minorEastAsia"/>
              </w:rPr>
              <w:t>bit/s</w:t>
            </w:r>
          </w:p>
          <w:p w14:paraId="59A98953" w14:textId="5D08718E" w:rsidR="003A68FD" w:rsidRDefault="003A68FD" w:rsidP="003A68FD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standardów 802.1q, 802.1qbb, 802.1p, 802.3ad, 802.1ax</w:t>
            </w:r>
          </w:p>
          <w:p w14:paraId="39A2E5B5" w14:textId="77777777" w:rsidR="00B03B93" w:rsidRDefault="003A68FD" w:rsidP="004758F0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RoCE v2</w:t>
            </w:r>
            <w:r w:rsidR="004758F0">
              <w:rPr>
                <w:rFonts w:eastAsiaTheme="minorEastAsia"/>
              </w:rPr>
              <w:t>, SR-IOV</w:t>
            </w:r>
          </w:p>
          <w:p w14:paraId="6550864B" w14:textId="39532DD1" w:rsidR="00257BD6" w:rsidRPr="004758F0" w:rsidRDefault="00257BD6" w:rsidP="004758F0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Jumbo Frame</w:t>
            </w:r>
            <w:r>
              <w:t xml:space="preserve"> co najmniej 9000</w:t>
            </w:r>
          </w:p>
        </w:tc>
      </w:tr>
    </w:tbl>
    <w:p w14:paraId="03B659E5" w14:textId="77777777" w:rsidR="00DC23FD" w:rsidRDefault="00DC23FD" w:rsidP="00394292">
      <w:pPr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</w:pPr>
    </w:p>
    <w:p w14:paraId="5C349D67" w14:textId="05A351F4" w:rsidR="00394292" w:rsidRPr="00FC465A" w:rsidRDefault="00394292" w:rsidP="00394292">
      <w:r w:rsidRPr="00FC465A"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  <w:t xml:space="preserve">Serwer </w:t>
      </w:r>
      <w:r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  <w:t>obliczeniowy GPU</w:t>
      </w: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50"/>
        <w:gridCol w:w="6489"/>
      </w:tblGrid>
      <w:tr w:rsidR="00394292" w:rsidRPr="00FC465A" w14:paraId="74F563A2" w14:textId="77777777" w:rsidTr="00C90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69875DF2" w14:textId="77777777" w:rsidR="00394292" w:rsidRPr="00FC465A" w:rsidRDefault="00394292" w:rsidP="00C90DA1">
            <w:r w:rsidRPr="00FC465A">
              <w:t>Element</w:t>
            </w:r>
          </w:p>
        </w:tc>
        <w:tc>
          <w:tcPr>
            <w:tcW w:w="6489" w:type="dxa"/>
          </w:tcPr>
          <w:p w14:paraId="092BEB7A" w14:textId="77777777" w:rsidR="00394292" w:rsidRPr="00FC465A" w:rsidRDefault="00394292" w:rsidP="00C90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Specyfikacja</w:t>
            </w:r>
          </w:p>
        </w:tc>
      </w:tr>
      <w:tr w:rsidR="00C27EEB" w:rsidRPr="00FC465A" w14:paraId="5EFCC4F0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36095E2F" w14:textId="041430CE" w:rsidR="00C27EEB" w:rsidRPr="00FC465A" w:rsidRDefault="00C27EEB" w:rsidP="00C27EEB">
            <w:r w:rsidRPr="00584FC3">
              <w:t>Zastosowanie</w:t>
            </w:r>
          </w:p>
        </w:tc>
        <w:tc>
          <w:tcPr>
            <w:tcW w:w="6489" w:type="dxa"/>
          </w:tcPr>
          <w:p w14:paraId="206F0AC4" w14:textId="68085AA9" w:rsidR="00C27EEB" w:rsidRPr="00FC465A" w:rsidRDefault="00C27EEB" w:rsidP="00C27E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Dwuprocesorowy s</w:t>
            </w:r>
            <w:r w:rsidRPr="00584FC3">
              <w:t>erwer do rozbudowy istniejącego klastra obliczeniowego skupiający się na wysokiej jednowątkowej oraz wielowątkowej wydajności procesora</w:t>
            </w:r>
            <w:r w:rsidR="00EF1891">
              <w:t>. Posiadający 8 wysokowydajnych kart GPU do obliczeń numerycznych, uczenia maszynowego oraz sztucznej inteligencji.</w:t>
            </w:r>
            <w:r w:rsidRPr="00584FC3">
              <w:t xml:space="preserve"> Wyposażony lokalną </w:t>
            </w:r>
            <w:r w:rsidRPr="00584FC3">
              <w:lastRenderedPageBreak/>
              <w:t xml:space="preserve">przestrzeń przechowywania danych oraz </w:t>
            </w:r>
            <w:r w:rsidR="00EF1891">
              <w:t xml:space="preserve">wysokowydajne </w:t>
            </w:r>
            <w:r w:rsidRPr="00584FC3">
              <w:t>kart</w:t>
            </w:r>
            <w:r w:rsidR="00EF1891">
              <w:t>y</w:t>
            </w:r>
            <w:r w:rsidRPr="00584FC3">
              <w:t xml:space="preserve"> sieciow</w:t>
            </w:r>
            <w:r w:rsidR="00EF1891">
              <w:t>e</w:t>
            </w:r>
            <w:r w:rsidRPr="00584FC3">
              <w:t xml:space="preserve"> do połączenia z istniejącą infrastrukturą zamawiającego.</w:t>
            </w:r>
          </w:p>
        </w:tc>
      </w:tr>
      <w:tr w:rsidR="00394292" w:rsidRPr="00FC465A" w14:paraId="691B3864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04FC4686" w14:textId="77777777" w:rsidR="00394292" w:rsidRPr="00FC465A" w:rsidRDefault="00394292" w:rsidP="00C90DA1">
            <w:r w:rsidRPr="00FC465A">
              <w:lastRenderedPageBreak/>
              <w:t>Obudowa</w:t>
            </w:r>
          </w:p>
        </w:tc>
        <w:tc>
          <w:tcPr>
            <w:tcW w:w="6489" w:type="dxa"/>
          </w:tcPr>
          <w:p w14:paraId="0F81FB2E" w14:textId="77777777" w:rsidR="00DC23FD" w:rsidRPr="00AB7B6F" w:rsidRDefault="00DC23FD" w:rsidP="00DC23FD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Do</w:t>
            </w:r>
            <w:r w:rsidRPr="00FC465A">
              <w:t xml:space="preserve"> montażu w szafie RACK</w:t>
            </w:r>
            <w:r>
              <w:t xml:space="preserve"> 19”</w:t>
            </w:r>
          </w:p>
          <w:p w14:paraId="41CEC8C9" w14:textId="2D60D037" w:rsidR="00394292" w:rsidRPr="00FC465A" w:rsidRDefault="0033713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 najmniej </w:t>
            </w:r>
            <w:r w:rsidR="002B3202">
              <w:t>6</w:t>
            </w:r>
            <w:r w:rsidR="00394292" w:rsidRPr="00FC465A">
              <w:t xml:space="preserve"> kieszeni hot-swap 2,5"</w:t>
            </w:r>
            <w:r w:rsidR="00B507E4">
              <w:t xml:space="preserve"> z czego co najmniej 4 z obsługą NVMe</w:t>
            </w:r>
          </w:p>
          <w:p w14:paraId="1421D3E5" w14:textId="77777777" w:rsidR="00394292" w:rsidRDefault="00394292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Redundantn</w:t>
            </w:r>
            <w:r w:rsidR="00337130">
              <w:t>e</w:t>
            </w:r>
            <w:r w:rsidRPr="00FC465A">
              <w:t xml:space="preserve"> zasilacz</w:t>
            </w:r>
            <w:r w:rsidR="00337130">
              <w:t>e</w:t>
            </w:r>
            <w:r w:rsidRPr="00FC465A">
              <w:t xml:space="preserve"> z PFC oraz certyfikatem co najmniej 80 Plus </w:t>
            </w:r>
            <w:r>
              <w:t>Titanium</w:t>
            </w:r>
          </w:p>
          <w:p w14:paraId="34F9AAD3" w14:textId="70CAC4D7" w:rsidR="00AB75F4" w:rsidRPr="00FC465A" w:rsidRDefault="00AB75F4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Theme="minorEastAsia"/>
              </w:rPr>
              <w:t>System chłodzenia powietrzem (systemy chłodzenia wodnego, nawet typu all-in-one nie spełniają tego wymagania)</w:t>
            </w:r>
          </w:p>
        </w:tc>
      </w:tr>
      <w:tr w:rsidR="00394292" w:rsidRPr="00FC465A" w14:paraId="4CDB2D08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544F4911" w14:textId="77777777" w:rsidR="00394292" w:rsidRPr="00FC465A" w:rsidRDefault="00394292" w:rsidP="00C90DA1">
            <w:r w:rsidRPr="00FC465A">
              <w:t>Płyta główna</w:t>
            </w:r>
          </w:p>
        </w:tc>
        <w:tc>
          <w:tcPr>
            <w:tcW w:w="6489" w:type="dxa"/>
          </w:tcPr>
          <w:p w14:paraId="00B2EADE" w14:textId="708B69FC" w:rsidR="00394292" w:rsidRPr="00FC465A" w:rsidRDefault="00394292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Obsługa </w:t>
            </w:r>
            <w:r w:rsidR="00337130">
              <w:t xml:space="preserve">2 </w:t>
            </w:r>
            <w:r w:rsidRPr="00FC465A">
              <w:t>procesorów Socket SP</w:t>
            </w:r>
            <w:r>
              <w:t>5</w:t>
            </w:r>
            <w:r w:rsidRPr="00FC465A">
              <w:t xml:space="preserve"> </w:t>
            </w:r>
            <w:r>
              <w:t>piątej</w:t>
            </w:r>
            <w:r w:rsidRPr="00FC465A">
              <w:t xml:space="preserve"> generacji o TDP co najmniej </w:t>
            </w:r>
            <w:r w:rsidR="00846837">
              <w:t>400</w:t>
            </w:r>
            <w:r w:rsidRPr="00FC465A">
              <w:t>W</w:t>
            </w:r>
          </w:p>
          <w:p w14:paraId="6AE90A62" w14:textId="6324AE18" w:rsidR="00394292" w:rsidRPr="00FC465A" w:rsidRDefault="00394292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Obsługa co najmniej </w:t>
            </w:r>
            <w:r w:rsidR="00A74979">
              <w:t>1536</w:t>
            </w:r>
            <w:r w:rsidRPr="00FC465A">
              <w:t xml:space="preserve">GB pamięci ECC </w:t>
            </w:r>
            <w:r>
              <w:t xml:space="preserve">o </w:t>
            </w:r>
            <w:r w:rsidR="00C876C8">
              <w:t>liczbie transferów na sekundę co</w:t>
            </w:r>
            <w:r>
              <w:t xml:space="preserve"> najmniej 64</w:t>
            </w:r>
            <w:r w:rsidRPr="00FC465A">
              <w:t>00M</w:t>
            </w:r>
            <w:r w:rsidR="00C876C8">
              <w:t xml:space="preserve">T/s </w:t>
            </w:r>
            <w:r>
              <w:t xml:space="preserve">w konfiguracji </w:t>
            </w:r>
            <w:r w:rsidR="00484238">
              <w:t>24</w:t>
            </w:r>
            <w:r>
              <w:t>-kanałowej</w:t>
            </w:r>
          </w:p>
          <w:p w14:paraId="0940333D" w14:textId="77777777" w:rsidR="00394292" w:rsidRPr="00FC465A" w:rsidRDefault="00394292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IPMI 2.0 z KVM-over-LAN</w:t>
            </w:r>
          </w:p>
          <w:p w14:paraId="65F0A62E" w14:textId="77777777" w:rsidR="00394292" w:rsidRPr="00FC465A" w:rsidRDefault="00394292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Dedykowany zarządzający port RJ45 Ethernet (IPMI)</w:t>
            </w:r>
          </w:p>
          <w:p w14:paraId="5C240EF2" w14:textId="21243371" w:rsidR="00394292" w:rsidRPr="00FC465A" w:rsidRDefault="00394292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Co najmniej </w:t>
            </w:r>
            <w:r>
              <w:t>2</w:t>
            </w:r>
            <w:r w:rsidRPr="00FC465A">
              <w:t xml:space="preserve"> gniazda USB</w:t>
            </w:r>
          </w:p>
          <w:p w14:paraId="6E5E4AC1" w14:textId="7099E601" w:rsidR="00394292" w:rsidRPr="00FC465A" w:rsidRDefault="00394292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Co najmniej 1 </w:t>
            </w:r>
            <w:r w:rsidR="00AF5FA4" w:rsidRPr="00FC465A">
              <w:t xml:space="preserve">gniazdo </w:t>
            </w:r>
            <w:r w:rsidR="00AF5FA4">
              <w:t>wyjścia wideo dla monitora</w:t>
            </w:r>
          </w:p>
          <w:p w14:paraId="3F0D147D" w14:textId="5FEBAA96" w:rsidR="00394292" w:rsidRPr="00FC465A" w:rsidRDefault="00394292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Co najmniej </w:t>
            </w:r>
            <w:r w:rsidR="00AF5FA4"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 xml:space="preserve"> dedykowane gniazd</w:t>
            </w:r>
            <w:r w:rsidR="00AF5FA4">
              <w:rPr>
                <w:rFonts w:eastAsiaTheme="minorEastAsia"/>
              </w:rPr>
              <w:t>a</w:t>
            </w:r>
            <w:r>
              <w:rPr>
                <w:rFonts w:eastAsiaTheme="minorEastAsia"/>
              </w:rPr>
              <w:t xml:space="preserve"> do instalacji karty sieciowej</w:t>
            </w:r>
          </w:p>
          <w:p w14:paraId="3CB02729" w14:textId="77777777" w:rsidR="00394292" w:rsidRPr="00FC465A" w:rsidRDefault="00394292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technologii Watchdog</w:t>
            </w:r>
          </w:p>
        </w:tc>
      </w:tr>
      <w:tr w:rsidR="00337130" w:rsidRPr="00FC465A" w14:paraId="120925A7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0F5B5D48" w14:textId="153BB98D" w:rsidR="00337130" w:rsidRPr="00FC465A" w:rsidRDefault="00337130" w:rsidP="00337130">
            <w:r w:rsidRPr="00FC465A">
              <w:t>Procesor</w:t>
            </w:r>
            <w:r>
              <w:t xml:space="preserve"> (2 sztuki)</w:t>
            </w:r>
          </w:p>
        </w:tc>
        <w:tc>
          <w:tcPr>
            <w:tcW w:w="6489" w:type="dxa"/>
          </w:tcPr>
          <w:p w14:paraId="3DF93347" w14:textId="40F2BFC4" w:rsidR="00DC23FD" w:rsidRPr="00FC465A" w:rsidRDefault="00DC23FD" w:rsidP="00DC23FD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co najmniej</w:t>
            </w:r>
            <w:r>
              <w:t xml:space="preserve"> 768</w:t>
            </w:r>
            <w:r w:rsidRPr="00FC465A">
              <w:t xml:space="preserve">GB pamięci ECC o </w:t>
            </w:r>
            <w:r w:rsidR="00846837">
              <w:t xml:space="preserve">liczbie transferów na sekundę co </w:t>
            </w:r>
            <w:r w:rsidRPr="00FC465A">
              <w:t xml:space="preserve">najmniej </w:t>
            </w:r>
            <w:r>
              <w:t>64</w:t>
            </w:r>
            <w:r w:rsidRPr="00FC465A">
              <w:t>00M</w:t>
            </w:r>
            <w:r>
              <w:t>T/s w konfiguracji 12-kanałowej</w:t>
            </w:r>
          </w:p>
          <w:p w14:paraId="1C310E4D" w14:textId="77777777" w:rsidR="00DC23FD" w:rsidRPr="00FC465A" w:rsidRDefault="00DC23FD" w:rsidP="00DC23FD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Obsługa rozszerzeń wirtualizacji w tym technologii SLAT </w:t>
            </w:r>
          </w:p>
          <w:p w14:paraId="20FE5BD8" w14:textId="77777777" w:rsidR="00DC23FD" w:rsidRPr="00CF7BD8" w:rsidRDefault="00DC23FD" w:rsidP="00DC23FD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instrukcji AES-NI, AVX, AVX2</w:t>
            </w:r>
            <w:r>
              <w:t>, AVX-512</w:t>
            </w:r>
          </w:p>
          <w:p w14:paraId="7736F2AF" w14:textId="591625F7" w:rsidR="00CF7BD8" w:rsidRPr="00FC465A" w:rsidRDefault="00DC23FD" w:rsidP="00DC23FD">
            <w:pPr>
              <w:pStyle w:val="Akapitzlist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8B7484">
              <w:rPr>
                <w:rFonts w:eastAsiaTheme="minorEastAsia"/>
              </w:rPr>
              <w:t xml:space="preserve">Wynik co najmniej </w:t>
            </w:r>
            <w:r>
              <w:rPr>
                <w:rFonts w:eastAsiaTheme="minorEastAsia"/>
              </w:rPr>
              <w:t>145</w:t>
            </w:r>
            <w:r w:rsidRPr="008B7484">
              <w:rPr>
                <w:rFonts w:eastAsiaTheme="minorEastAsia"/>
              </w:rPr>
              <w:t xml:space="preserve">000 punktów w </w:t>
            </w:r>
            <w:r>
              <w:rPr>
                <w:rFonts w:eastAsiaTheme="minorEastAsia"/>
              </w:rPr>
              <w:t xml:space="preserve">wielowątkowym </w:t>
            </w:r>
            <w:r w:rsidRPr="008B7484">
              <w:rPr>
                <w:rFonts w:eastAsiaTheme="minorEastAsia"/>
              </w:rPr>
              <w:t>teście PassMark CPU Mark</w:t>
            </w:r>
            <w:r>
              <w:rPr>
                <w:rFonts w:eastAsiaTheme="minorEastAsia"/>
              </w:rPr>
              <w:t xml:space="preserve"> oraz najmniej 4150 punktów w jednowątkowym</w:t>
            </w:r>
            <w:r w:rsidRPr="008B74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teście </w:t>
            </w:r>
            <w:r w:rsidRPr="008B7484">
              <w:rPr>
                <w:rFonts w:eastAsiaTheme="minorEastAsia"/>
              </w:rPr>
              <w:t>PassMark CPU Mark</w:t>
            </w:r>
            <w:r>
              <w:rPr>
                <w:rFonts w:eastAsiaTheme="minorEastAsia"/>
              </w:rPr>
              <w:t xml:space="preserve"> </w:t>
            </w:r>
            <w:r w:rsidRPr="008B7484">
              <w:rPr>
                <w:rFonts w:eastAsiaTheme="minorEastAsia"/>
              </w:rPr>
              <w:t>w dowolnym dniu od daty ogłoszenia postępowania do</w:t>
            </w:r>
            <w:r>
              <w:rPr>
                <w:rFonts w:eastAsiaTheme="minorEastAsia"/>
              </w:rPr>
              <w:t xml:space="preserve"> </w:t>
            </w:r>
            <w:r w:rsidRPr="008B7484">
              <w:rPr>
                <w:rFonts w:eastAsiaTheme="minorEastAsia"/>
              </w:rPr>
              <w:t>daty otwarcia ofert (wynik zaproponowanego procesora musi znajdować się na stronie:</w:t>
            </w:r>
            <w:r>
              <w:rPr>
                <w:rFonts w:eastAsiaTheme="minorEastAsia"/>
              </w:rPr>
              <w:t xml:space="preserve"> </w:t>
            </w:r>
            <w:r w:rsidRPr="008B7484">
              <w:rPr>
                <w:rFonts w:eastAsiaTheme="minorEastAsia"/>
              </w:rPr>
              <w:t>www.cpubenchmark.net)</w:t>
            </w:r>
          </w:p>
        </w:tc>
      </w:tr>
      <w:tr w:rsidR="00337130" w:rsidRPr="00FC465A" w14:paraId="3DC268CF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03F637BC" w14:textId="46800B10" w:rsidR="00337130" w:rsidRPr="00FC465A" w:rsidRDefault="00337130" w:rsidP="00337130">
            <w:r w:rsidRPr="00FC465A">
              <w:t>Pamięć operacyjna</w:t>
            </w:r>
          </w:p>
        </w:tc>
        <w:tc>
          <w:tcPr>
            <w:tcW w:w="6489" w:type="dxa"/>
          </w:tcPr>
          <w:p w14:paraId="495B4DBB" w14:textId="0CBC3264" w:rsidR="00337130" w:rsidRPr="00FC465A" w:rsidRDefault="00337130" w:rsidP="00337130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rPr>
                <w:rFonts w:eastAsiaTheme="minorEastAsia"/>
              </w:rPr>
              <w:t xml:space="preserve">Łączna Pojemność </w:t>
            </w:r>
            <w:r w:rsidR="00DC23FD">
              <w:rPr>
                <w:rFonts w:eastAsiaTheme="minorEastAsia"/>
              </w:rPr>
              <w:t>1024</w:t>
            </w:r>
            <w:r w:rsidRPr="00FC465A">
              <w:rPr>
                <w:rFonts w:eastAsiaTheme="minorEastAsia"/>
              </w:rPr>
              <w:t xml:space="preserve">GB </w:t>
            </w:r>
            <w:r w:rsidR="00DC23FD">
              <w:rPr>
                <w:rFonts w:eastAsiaTheme="minorEastAsia"/>
              </w:rPr>
              <w:t>(</w:t>
            </w:r>
            <w:r w:rsidR="002D41D1">
              <w:rPr>
                <w:rFonts w:eastAsiaTheme="minorEastAsia"/>
              </w:rPr>
              <w:t>16</w:t>
            </w:r>
            <w:r w:rsidRPr="00FC465A">
              <w:rPr>
                <w:rFonts w:eastAsiaTheme="minorEastAsia"/>
              </w:rPr>
              <w:t xml:space="preserve">x </w:t>
            </w:r>
            <w:r>
              <w:rPr>
                <w:rFonts w:eastAsiaTheme="minorEastAsia"/>
              </w:rPr>
              <w:t>6</w:t>
            </w:r>
            <w:r w:rsidR="002D41D1">
              <w:rPr>
                <w:rFonts w:eastAsiaTheme="minorEastAsia"/>
              </w:rPr>
              <w:t>4</w:t>
            </w:r>
            <w:r w:rsidRPr="00FC465A">
              <w:rPr>
                <w:rFonts w:eastAsiaTheme="minorEastAsia"/>
              </w:rPr>
              <w:t>GB)</w:t>
            </w:r>
          </w:p>
          <w:p w14:paraId="664E4426" w14:textId="77777777" w:rsidR="002D41D1" w:rsidRPr="00B71770" w:rsidRDefault="002D41D1" w:rsidP="002D41D1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Liczba transferów na sekundę co najmniej 6400MT/s</w:t>
            </w:r>
          </w:p>
          <w:p w14:paraId="63995093" w14:textId="77777777" w:rsidR="002D41D1" w:rsidRPr="00FC465A" w:rsidRDefault="002D41D1" w:rsidP="002D41D1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Korekcja błędów ECC</w:t>
            </w:r>
          </w:p>
          <w:p w14:paraId="0B32FA8B" w14:textId="27400948" w:rsidR="00337130" w:rsidRPr="00FC465A" w:rsidRDefault="002D41D1" w:rsidP="002D41D1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Zajęte 16 z 24 kanałów pamięci - 8 wolnych do rozbudowy w przyszłości</w:t>
            </w:r>
          </w:p>
        </w:tc>
      </w:tr>
      <w:tr w:rsidR="00122982" w:rsidRPr="00FC465A" w14:paraId="00CB1415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1870E139" w14:textId="026D5837" w:rsidR="00122982" w:rsidRPr="00FC465A" w:rsidRDefault="00122982" w:rsidP="00337130">
            <w:r>
              <w:t>Wysokowydajna karta do obliczeń AI/ML (</w:t>
            </w:r>
            <w:r w:rsidR="009D3864">
              <w:t>8</w:t>
            </w:r>
            <w:r>
              <w:t xml:space="preserve"> sztuk)</w:t>
            </w:r>
          </w:p>
        </w:tc>
        <w:tc>
          <w:tcPr>
            <w:tcW w:w="6489" w:type="dxa"/>
          </w:tcPr>
          <w:p w14:paraId="6EFFF57C" w14:textId="77777777" w:rsidR="00122982" w:rsidRDefault="00122982" w:rsidP="00122982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Pełnowymiarowa karta rozszerzeń PCI-Express x16 w wersji co najmniej 5.0</w:t>
            </w:r>
          </w:p>
          <w:p w14:paraId="10B132A3" w14:textId="77777777" w:rsidR="00122982" w:rsidRPr="00122982" w:rsidRDefault="00122982" w:rsidP="00122982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Pasywne chłodzenie dostosowane do pracy w obudowie serwerowej</w:t>
            </w:r>
          </w:p>
          <w:p w14:paraId="178913A3" w14:textId="687CF2CD" w:rsidR="00122982" w:rsidRDefault="00122982" w:rsidP="00122982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Co najmniej 96GB pamięci operacyjnej </w:t>
            </w:r>
            <w:r w:rsidR="0096488F">
              <w:rPr>
                <w:rFonts w:eastAsiaTheme="minorEastAsia"/>
              </w:rPr>
              <w:t>ECC</w:t>
            </w:r>
          </w:p>
          <w:p w14:paraId="149A13CE" w14:textId="77777777" w:rsidR="00122982" w:rsidRDefault="00122982" w:rsidP="00122982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Wydajność obliczeń zmiennoprzecinkowych pojedynczej precyzji co najmniej 120 TFLOPS</w:t>
            </w:r>
          </w:p>
          <w:p w14:paraId="386565A2" w14:textId="77777777" w:rsidR="00122982" w:rsidRDefault="00122982" w:rsidP="00122982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CUDA Compute Capability co najmniej 12.0</w:t>
            </w:r>
          </w:p>
          <w:p w14:paraId="24F8C721" w14:textId="445D05D2" w:rsidR="00122982" w:rsidRDefault="00122982" w:rsidP="00122982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Vulkan co najmniej 1.3</w:t>
            </w:r>
          </w:p>
          <w:p w14:paraId="3D7D08E5" w14:textId="50FDC175" w:rsidR="00122982" w:rsidRPr="00FC465A" w:rsidRDefault="00122982" w:rsidP="00122982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OpenCL co najmniej 3.0</w:t>
            </w:r>
          </w:p>
        </w:tc>
      </w:tr>
      <w:tr w:rsidR="002E65DB" w:rsidRPr="00FC465A" w14:paraId="40E90121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663B9D85" w14:textId="7620A6FE" w:rsidR="002E65DB" w:rsidRPr="00FC465A" w:rsidRDefault="002E65DB" w:rsidP="002E65DB">
            <w:pPr>
              <w:spacing w:after="160" w:line="259" w:lineRule="auto"/>
            </w:pPr>
            <w:r w:rsidRPr="00FC465A">
              <w:rPr>
                <w:rFonts w:ascii="Calibri" w:eastAsia="Calibri" w:hAnsi="Calibri" w:cs="Calibri"/>
              </w:rPr>
              <w:t xml:space="preserve">Dyski półprzewodnikowe </w:t>
            </w:r>
            <w:r w:rsidRPr="00FC465A">
              <w:rPr>
                <w:rFonts w:ascii="Calibri" w:eastAsia="Calibri" w:hAnsi="Calibri" w:cs="Calibri"/>
              </w:rPr>
              <w:lastRenderedPageBreak/>
              <w:t xml:space="preserve">(SSD) </w:t>
            </w:r>
            <w:r>
              <w:rPr>
                <w:rFonts w:ascii="Calibri" w:eastAsia="Calibri" w:hAnsi="Calibri" w:cs="Calibri"/>
              </w:rPr>
              <w:t xml:space="preserve">2.5” </w:t>
            </w:r>
            <w:r w:rsidRPr="00FC465A">
              <w:rPr>
                <w:rFonts w:ascii="Calibri" w:eastAsia="Calibri" w:hAnsi="Calibri" w:cs="Calibri"/>
              </w:rPr>
              <w:t>(2 sztuki)</w:t>
            </w:r>
          </w:p>
        </w:tc>
        <w:tc>
          <w:tcPr>
            <w:tcW w:w="6489" w:type="dxa"/>
          </w:tcPr>
          <w:p w14:paraId="1816ECBB" w14:textId="77777777" w:rsidR="002E65DB" w:rsidRPr="00FC465A" w:rsidRDefault="002E65DB" w:rsidP="002E65DB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lastRenderedPageBreak/>
              <w:t xml:space="preserve">Łączna pojemność </w:t>
            </w:r>
            <w:r>
              <w:t>1920</w:t>
            </w:r>
            <w:r w:rsidRPr="00FC465A">
              <w:t xml:space="preserve">GB (2x </w:t>
            </w:r>
            <w:r>
              <w:t>960</w:t>
            </w:r>
            <w:r w:rsidRPr="00FC465A">
              <w:t>GB)</w:t>
            </w:r>
          </w:p>
          <w:p w14:paraId="42848D9D" w14:textId="4F9E8F96" w:rsidR="002E65DB" w:rsidRPr="003A68FD" w:rsidRDefault="002E65DB" w:rsidP="002E65DB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Format </w:t>
            </w:r>
            <w:r>
              <w:t>2.5”</w:t>
            </w:r>
          </w:p>
          <w:p w14:paraId="7951C024" w14:textId="77777777" w:rsidR="002E65DB" w:rsidRPr="00FC465A" w:rsidRDefault="002E65DB" w:rsidP="002E65DB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lastRenderedPageBreak/>
              <w:t>Obsługa TRIM, S.M.A.R.T.</w:t>
            </w:r>
          </w:p>
          <w:p w14:paraId="00952D07" w14:textId="6FEE9D82" w:rsidR="00AC250C" w:rsidRPr="00AC250C" w:rsidRDefault="002E65DB" w:rsidP="00AC250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Szybkość odczytu </w:t>
            </w:r>
            <w:r>
              <w:t>co najmniej 5</w:t>
            </w:r>
            <w:r w:rsidR="00AC250C">
              <w:t>0</w:t>
            </w:r>
            <w:r>
              <w:t xml:space="preserve">0 </w:t>
            </w:r>
            <w:r w:rsidRPr="00FC465A">
              <w:t>MB/s</w:t>
            </w:r>
          </w:p>
          <w:p w14:paraId="079A2E25" w14:textId="7B0C592A" w:rsidR="002E65DB" w:rsidRPr="00FC465A" w:rsidRDefault="002E65DB" w:rsidP="00AC250C">
            <w:pPr>
              <w:pStyle w:val="Akapitzlist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Szybkość zapisu </w:t>
            </w:r>
            <w:r>
              <w:t>co najmniej</w:t>
            </w:r>
            <w:r w:rsidRPr="00FC465A">
              <w:t xml:space="preserve"> </w:t>
            </w:r>
            <w:r>
              <w:t>5</w:t>
            </w:r>
            <w:r w:rsidR="00AC250C">
              <w:t>0</w:t>
            </w:r>
            <w:r w:rsidRPr="00FC465A">
              <w:t>0</w:t>
            </w:r>
            <w:r>
              <w:t xml:space="preserve"> </w:t>
            </w:r>
            <w:r w:rsidRPr="00FC465A">
              <w:t>MB/s</w:t>
            </w:r>
          </w:p>
        </w:tc>
      </w:tr>
      <w:tr w:rsidR="002E65DB" w:rsidRPr="00FC465A" w14:paraId="0F95A511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45DD37F6" w14:textId="16D481E0" w:rsidR="002E65DB" w:rsidRPr="00FC465A" w:rsidRDefault="002E65DB" w:rsidP="002E65DB">
            <w:pPr>
              <w:spacing w:after="160" w:line="259" w:lineRule="auto"/>
            </w:pPr>
            <w:r w:rsidRPr="00FC465A">
              <w:rPr>
                <w:rFonts w:ascii="Calibri" w:eastAsia="Calibri" w:hAnsi="Calibri" w:cs="Calibri"/>
              </w:rPr>
              <w:lastRenderedPageBreak/>
              <w:t>Dyski półprzewodnikowe (SSD) 2.5”</w:t>
            </w:r>
            <w:r>
              <w:rPr>
                <w:rFonts w:ascii="Calibri" w:eastAsia="Calibri" w:hAnsi="Calibri" w:cs="Calibri"/>
              </w:rPr>
              <w:t xml:space="preserve"> NVMe</w:t>
            </w:r>
            <w:r w:rsidRPr="00FC465A">
              <w:rPr>
                <w:rFonts w:ascii="Calibri" w:eastAsia="Calibri" w:hAnsi="Calibri" w:cs="Calibri"/>
              </w:rPr>
              <w:t xml:space="preserve"> (</w:t>
            </w:r>
            <w:r w:rsidR="002B3202">
              <w:rPr>
                <w:rFonts w:ascii="Calibri" w:eastAsia="Calibri" w:hAnsi="Calibri" w:cs="Calibri"/>
              </w:rPr>
              <w:t>2</w:t>
            </w:r>
            <w:r w:rsidRPr="00FC465A">
              <w:rPr>
                <w:rFonts w:ascii="Calibri" w:eastAsia="Calibri" w:hAnsi="Calibri" w:cs="Calibri"/>
              </w:rPr>
              <w:t xml:space="preserve"> sztu</w:t>
            </w:r>
            <w:r>
              <w:rPr>
                <w:rFonts w:ascii="Calibri" w:eastAsia="Calibri" w:hAnsi="Calibri" w:cs="Calibri"/>
              </w:rPr>
              <w:t>ki</w:t>
            </w:r>
            <w:r w:rsidRPr="00FC465A"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6489" w:type="dxa"/>
          </w:tcPr>
          <w:p w14:paraId="3A47F441" w14:textId="77777777" w:rsidR="00B507E4" w:rsidRPr="003A68FD" w:rsidRDefault="00B507E4" w:rsidP="00B507E4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Łączna pojemność </w:t>
            </w:r>
            <w:r>
              <w:t>15,36T</w:t>
            </w:r>
            <w:r w:rsidRPr="00FC465A">
              <w:t xml:space="preserve">B (2x </w:t>
            </w:r>
            <w:r w:rsidRPr="003A68FD">
              <w:t>7</w:t>
            </w:r>
            <w:r>
              <w:t>,</w:t>
            </w:r>
            <w:r w:rsidRPr="003A68FD">
              <w:t>68</w:t>
            </w:r>
            <w:r>
              <w:t>T</w:t>
            </w:r>
            <w:r w:rsidRPr="00FC465A">
              <w:t>B)</w:t>
            </w:r>
          </w:p>
          <w:p w14:paraId="75722220" w14:textId="77777777" w:rsidR="00B507E4" w:rsidRPr="003A68FD" w:rsidRDefault="00B507E4" w:rsidP="00B507E4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Format 2.5”</w:t>
            </w:r>
          </w:p>
          <w:p w14:paraId="36940E87" w14:textId="77777777" w:rsidR="00B507E4" w:rsidRPr="0048127C" w:rsidRDefault="00B507E4" w:rsidP="00B507E4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Interfejs </w:t>
            </w:r>
            <w:r>
              <w:t>NVMe co najmniej PCI-Express 4.0 x4</w:t>
            </w:r>
          </w:p>
          <w:p w14:paraId="75B52054" w14:textId="77777777" w:rsidR="00B507E4" w:rsidRPr="00FC465A" w:rsidRDefault="00B507E4" w:rsidP="00B507E4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Współczynnik DWPD co najmniej 1 przez co najmniej </w:t>
            </w:r>
            <w:r>
              <w:t>5</w:t>
            </w:r>
            <w:r w:rsidRPr="00FC465A">
              <w:t xml:space="preserve"> lat</w:t>
            </w:r>
          </w:p>
          <w:p w14:paraId="40A629AE" w14:textId="77777777" w:rsidR="00B507E4" w:rsidRPr="00FC465A" w:rsidRDefault="00B507E4" w:rsidP="00B507E4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>Obsługa TRIM, S.M.A.R.T.</w:t>
            </w:r>
          </w:p>
          <w:p w14:paraId="4199D918" w14:textId="77777777" w:rsidR="00B507E4" w:rsidRPr="00FC465A" w:rsidRDefault="00B507E4" w:rsidP="00B507E4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Szybkość odczytu </w:t>
            </w:r>
            <w:r>
              <w:t>co najmniej</w:t>
            </w:r>
            <w:r w:rsidRPr="00FC465A">
              <w:t xml:space="preserve"> </w:t>
            </w:r>
            <w:r>
              <w:t>500</w:t>
            </w:r>
            <w:r w:rsidRPr="00FC465A">
              <w:t>0MB/s</w:t>
            </w:r>
          </w:p>
          <w:p w14:paraId="6D0C6543" w14:textId="462A423D" w:rsidR="002E65DB" w:rsidRPr="00FC465A" w:rsidRDefault="00B507E4" w:rsidP="00B507E4">
            <w:pPr>
              <w:pStyle w:val="Akapitzlist"/>
              <w:numPr>
                <w:ilvl w:val="0"/>
                <w:numId w:val="1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Szybkość zapisu </w:t>
            </w:r>
            <w:r>
              <w:t>co najmniej</w:t>
            </w:r>
            <w:r w:rsidRPr="00FC465A">
              <w:t xml:space="preserve"> 5</w:t>
            </w:r>
            <w:r>
              <w:t>00</w:t>
            </w:r>
            <w:r w:rsidRPr="00FC465A">
              <w:t>0MB/s</w:t>
            </w:r>
          </w:p>
        </w:tc>
      </w:tr>
      <w:tr w:rsidR="002E65DB" w:rsidRPr="00FC465A" w14:paraId="64C1372E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0" w:type="dxa"/>
          </w:tcPr>
          <w:p w14:paraId="7AEA3C0A" w14:textId="0752493C" w:rsidR="002E65DB" w:rsidRPr="00FC465A" w:rsidRDefault="002E65DB" w:rsidP="002E65DB">
            <w:pPr>
              <w:rPr>
                <w:rFonts w:ascii="Calibri" w:eastAsia="Calibri" w:hAnsi="Calibri" w:cs="Calibri"/>
              </w:rPr>
            </w:pPr>
            <w:r w:rsidRPr="00FC465A">
              <w:t>Karta sieciowa</w:t>
            </w:r>
            <w:r>
              <w:t xml:space="preserve"> (2 sztuki)</w:t>
            </w:r>
          </w:p>
        </w:tc>
        <w:tc>
          <w:tcPr>
            <w:tcW w:w="6489" w:type="dxa"/>
          </w:tcPr>
          <w:p w14:paraId="070E34B0" w14:textId="77777777" w:rsidR="002E65DB" w:rsidRDefault="002E65DB" w:rsidP="002E65DB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Interfejs połączeniowy PCI-Express x16 w wersji co najmniej 4.0</w:t>
            </w:r>
          </w:p>
          <w:p w14:paraId="4707EA87" w14:textId="44CE12C4" w:rsidR="002E65DB" w:rsidRDefault="002E65DB" w:rsidP="002E65DB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rPr>
                <w:rFonts w:eastAsiaTheme="minorEastAsia"/>
              </w:rPr>
              <w:t xml:space="preserve">Co najmniej 2 porty </w:t>
            </w:r>
            <w:r>
              <w:rPr>
                <w:rFonts w:eastAsiaTheme="minorEastAsia"/>
              </w:rPr>
              <w:t>Q</w:t>
            </w:r>
            <w:r w:rsidRPr="00FC465A">
              <w:rPr>
                <w:rFonts w:eastAsiaTheme="minorEastAsia"/>
              </w:rPr>
              <w:t>SFP28 prędkości co najmniej</w:t>
            </w:r>
            <w:r w:rsidR="00B507E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100 g</w:t>
            </w:r>
            <w:r w:rsidRPr="00FC465A">
              <w:rPr>
                <w:rFonts w:eastAsiaTheme="minorEastAsia"/>
              </w:rPr>
              <w:t>bit/s</w:t>
            </w:r>
          </w:p>
          <w:p w14:paraId="0F85EBE9" w14:textId="122B44BA" w:rsidR="002E65DB" w:rsidRDefault="002E65DB" w:rsidP="002E65DB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standardów 802.1q, 802.1qbb, 802.1p, 802.3ad, 802.1ax</w:t>
            </w:r>
          </w:p>
          <w:p w14:paraId="02CDEB20" w14:textId="77777777" w:rsidR="002E65DB" w:rsidRPr="00257BD6" w:rsidRDefault="002E65DB" w:rsidP="00B507E4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Theme="minorEastAsia"/>
              </w:rPr>
              <w:t>Obsługa RoCE v2, GPUDirect RDMA, NVMe-oF</w:t>
            </w:r>
            <w:r w:rsidR="00B507E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SR-IOV</w:t>
            </w:r>
          </w:p>
          <w:p w14:paraId="68C4E63A" w14:textId="30C1D389" w:rsidR="00257BD6" w:rsidRPr="00FC465A" w:rsidRDefault="00257BD6" w:rsidP="00B507E4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Jumbo Frame</w:t>
            </w:r>
            <w:r>
              <w:t xml:space="preserve"> co najmniej 9000</w:t>
            </w:r>
          </w:p>
        </w:tc>
      </w:tr>
    </w:tbl>
    <w:p w14:paraId="259B5A33" w14:textId="1B81D9B1" w:rsidR="00E43674" w:rsidRPr="00FC465A" w:rsidRDefault="00E43674" w:rsidP="0030046A">
      <w:pPr>
        <w:pStyle w:val="Nagwek2"/>
        <w:rPr>
          <w:sz w:val="32"/>
        </w:rPr>
      </w:pPr>
    </w:p>
    <w:p w14:paraId="1D800347" w14:textId="5381620C" w:rsidR="0030046A" w:rsidRPr="00FC465A" w:rsidRDefault="0030046A" w:rsidP="0030046A">
      <w:pPr>
        <w:pStyle w:val="Nagwek2"/>
        <w:rPr>
          <w:sz w:val="32"/>
        </w:rPr>
      </w:pPr>
      <w:r w:rsidRPr="00FC465A">
        <w:rPr>
          <w:sz w:val="32"/>
        </w:rPr>
        <w:t>Opis osprzętu</w:t>
      </w:r>
    </w:p>
    <w:p w14:paraId="4A236A09" w14:textId="740B07E8" w:rsidR="00ED0E60" w:rsidRPr="00FC465A" w:rsidRDefault="00ED0E60" w:rsidP="00ED0E60">
      <w:pPr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</w:pPr>
      <w:r w:rsidRPr="00FC465A"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  <w:t>Przełącznik sieciowy</w:t>
      </w:r>
      <w:r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  <w:t xml:space="preserve"> 100gbit/s</w:t>
      </w: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3009"/>
        <w:gridCol w:w="6030"/>
      </w:tblGrid>
      <w:tr w:rsidR="00ED0E60" w:rsidRPr="00FC465A" w14:paraId="5A0C227A" w14:textId="77777777" w:rsidTr="00C90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4BA7CA9D" w14:textId="77777777" w:rsidR="00ED0E60" w:rsidRPr="00FC465A" w:rsidRDefault="00ED0E60" w:rsidP="00C90DA1">
            <w:r w:rsidRPr="00FC465A">
              <w:t>Element</w:t>
            </w:r>
          </w:p>
        </w:tc>
        <w:tc>
          <w:tcPr>
            <w:tcW w:w="6030" w:type="dxa"/>
          </w:tcPr>
          <w:p w14:paraId="7F14BFB9" w14:textId="77777777" w:rsidR="00ED0E60" w:rsidRPr="00FC465A" w:rsidRDefault="00ED0E60" w:rsidP="00C90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Specyfikacja</w:t>
            </w:r>
          </w:p>
        </w:tc>
      </w:tr>
      <w:tr w:rsidR="00ED0E60" w:rsidRPr="00FC465A" w14:paraId="1486FE79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1E938F58" w14:textId="77777777" w:rsidR="00ED0E60" w:rsidRPr="00FC465A" w:rsidRDefault="00ED0E60" w:rsidP="00C90DA1">
            <w:r w:rsidRPr="00FC465A">
              <w:t>Obudowa</w:t>
            </w:r>
          </w:p>
        </w:tc>
        <w:tc>
          <w:tcPr>
            <w:tcW w:w="6030" w:type="dxa"/>
          </w:tcPr>
          <w:p w14:paraId="03E0B885" w14:textId="77777777" w:rsidR="00F35434" w:rsidRPr="00AB7B6F" w:rsidRDefault="00F35434" w:rsidP="00F35434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Do</w:t>
            </w:r>
            <w:r w:rsidRPr="00FC465A">
              <w:t xml:space="preserve"> montażu w szafie RACK</w:t>
            </w:r>
            <w:r>
              <w:t xml:space="preserve"> 19”</w:t>
            </w:r>
          </w:p>
          <w:p w14:paraId="704C3213" w14:textId="0A1508A0" w:rsidR="00ED0E60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  <w:r w:rsidRPr="00FC465A">
              <w:t xml:space="preserve"> gniazd </w:t>
            </w:r>
            <w:r>
              <w:t>QSFP28</w:t>
            </w:r>
            <w:r w:rsidRPr="00FC465A">
              <w:t> 1</w:t>
            </w:r>
            <w:r>
              <w:t xml:space="preserve">00gbit/s z </w:t>
            </w:r>
            <w:r w:rsidR="00113FA5">
              <w:t>obsługą konfiguracji: 1x100G, 1x40G, 4x25G, 4x10G</w:t>
            </w:r>
          </w:p>
          <w:p w14:paraId="3629E44F" w14:textId="3822B146" w:rsidR="00ED0E60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  <w:r w:rsidRPr="00FC465A">
              <w:t xml:space="preserve"> gniazda SFP</w:t>
            </w:r>
            <w:r>
              <w:t>28</w:t>
            </w:r>
            <w:r w:rsidRPr="00FC465A">
              <w:t xml:space="preserve"> </w:t>
            </w:r>
            <w:r>
              <w:t>25g</w:t>
            </w:r>
            <w:r w:rsidRPr="00FC465A">
              <w:t>bit/s</w:t>
            </w:r>
            <w:r w:rsidR="00113FA5">
              <w:t xml:space="preserve"> z obsługą konfiguracji 1x25G, 1x10G</w:t>
            </w:r>
          </w:p>
          <w:p w14:paraId="002889A3" w14:textId="25F7A5B2" w:rsidR="00ED0E60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  <w:r w:rsidRPr="00FC465A">
              <w:t xml:space="preserve"> gniazd</w:t>
            </w:r>
            <w:r>
              <w:t>a</w:t>
            </w:r>
            <w:r w:rsidRPr="00FC465A">
              <w:t xml:space="preserve"> RJ45 </w:t>
            </w:r>
            <w:r>
              <w:t xml:space="preserve">10gbit/s </w:t>
            </w:r>
            <w:r w:rsidRPr="00FC465A">
              <w:t>do funkcji zarządzania</w:t>
            </w:r>
          </w:p>
          <w:p w14:paraId="2E34EB03" w14:textId="77777777" w:rsidR="00ED0E60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gniazdo fizycznej konsoli zarządzającej</w:t>
            </w:r>
          </w:p>
          <w:p w14:paraId="3F289FCB" w14:textId="77777777" w:rsidR="00ED0E60" w:rsidRPr="00FC465A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Redundantne zasilanie</w:t>
            </w:r>
          </w:p>
        </w:tc>
      </w:tr>
      <w:tr w:rsidR="00ED0E60" w:rsidRPr="00FC465A" w14:paraId="411FEB4B" w14:textId="77777777" w:rsidTr="00C90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19DD25A0" w14:textId="77777777" w:rsidR="00ED0E60" w:rsidRPr="00FC465A" w:rsidRDefault="00ED0E60" w:rsidP="00C90DA1">
            <w:r w:rsidRPr="00FC465A">
              <w:t>Przełącznik sieciowy</w:t>
            </w:r>
          </w:p>
        </w:tc>
        <w:tc>
          <w:tcPr>
            <w:tcW w:w="6030" w:type="dxa"/>
          </w:tcPr>
          <w:p w14:paraId="19E94B29" w14:textId="77777777" w:rsidR="00ED0E60" w:rsidRPr="00FC465A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Możliwość pracy w trybie nieblokującym na wszystkich portach</w:t>
            </w:r>
          </w:p>
          <w:p w14:paraId="25F51859" w14:textId="77777777" w:rsidR="00ED0E60" w:rsidRPr="00FC465A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IPv6</w:t>
            </w:r>
          </w:p>
          <w:p w14:paraId="46B3C781" w14:textId="77777777" w:rsidR="00ED0E60" w:rsidRPr="00FC465A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ACL</w:t>
            </w:r>
          </w:p>
          <w:p w14:paraId="79F96A0A" w14:textId="77777777" w:rsidR="00ED0E60" w:rsidRPr="00FC465A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DHCP Snooping, Relay</w:t>
            </w:r>
          </w:p>
          <w:p w14:paraId="7065FB17" w14:textId="1B21C924" w:rsidR="00ED0E60" w:rsidRPr="00FC465A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Jumbo Frame</w:t>
            </w:r>
            <w:r w:rsidR="00D51CC9">
              <w:t xml:space="preserve"> co najmniej 9000</w:t>
            </w:r>
          </w:p>
          <w:p w14:paraId="135E8C22" w14:textId="77777777" w:rsidR="00ED0E60" w:rsidRPr="00FC465A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standardów 802.1Q, IEEE 802.3ad, 802.3x, 802.1D, 802.1w, 802.1s</w:t>
            </w:r>
          </w:p>
          <w:p w14:paraId="2D32A1AF" w14:textId="77777777" w:rsidR="00ED0E60" w:rsidRPr="00FC465A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Syslog (RFC 3164)</w:t>
            </w:r>
          </w:p>
          <w:p w14:paraId="0A718C4C" w14:textId="77777777" w:rsidR="00ED0E60" w:rsidRPr="00FC465A" w:rsidRDefault="00ED0E60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Zarządzanie przez SNMP (v1,v2c,v3), SSH oraz interfejs WWW</w:t>
            </w:r>
          </w:p>
        </w:tc>
      </w:tr>
    </w:tbl>
    <w:p w14:paraId="144F4C6A" w14:textId="77777777" w:rsidR="00741D88" w:rsidRPr="00FC465A" w:rsidRDefault="00741D88" w:rsidP="00741D88"/>
    <w:p w14:paraId="3A1ED7ED" w14:textId="4414FBC2" w:rsidR="00741D88" w:rsidRPr="00FC465A" w:rsidRDefault="001B4B26" w:rsidP="00741D88">
      <w:pPr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</w:pPr>
      <w:r w:rsidRPr="00FC465A"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  <w:t>Przełącznik sieciowy</w:t>
      </w:r>
      <w:r w:rsidR="00ED0E60"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  <w:t xml:space="preserve"> 10gbit/s</w:t>
      </w: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3009"/>
        <w:gridCol w:w="6030"/>
      </w:tblGrid>
      <w:tr w:rsidR="00741D88" w:rsidRPr="00FC465A" w14:paraId="0E80760A" w14:textId="77777777" w:rsidTr="00B000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4C4E63E2" w14:textId="77777777" w:rsidR="00741D88" w:rsidRPr="00FC465A" w:rsidRDefault="00741D88" w:rsidP="00B00045">
            <w:r w:rsidRPr="00FC465A">
              <w:t>Element</w:t>
            </w:r>
          </w:p>
        </w:tc>
        <w:tc>
          <w:tcPr>
            <w:tcW w:w="6030" w:type="dxa"/>
          </w:tcPr>
          <w:p w14:paraId="765AA532" w14:textId="77777777" w:rsidR="00741D88" w:rsidRPr="00FC465A" w:rsidRDefault="00741D88" w:rsidP="00B000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Specyfikacja</w:t>
            </w:r>
          </w:p>
        </w:tc>
      </w:tr>
      <w:tr w:rsidR="00741D88" w:rsidRPr="00FC465A" w14:paraId="057FB695" w14:textId="77777777" w:rsidTr="00A207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713D0F4F" w14:textId="77777777" w:rsidR="00741D88" w:rsidRPr="00FC465A" w:rsidRDefault="00741D88" w:rsidP="00B00045">
            <w:r w:rsidRPr="00FC465A">
              <w:t>Obudowa</w:t>
            </w:r>
          </w:p>
        </w:tc>
        <w:tc>
          <w:tcPr>
            <w:tcW w:w="6030" w:type="dxa"/>
          </w:tcPr>
          <w:p w14:paraId="0B2F48CA" w14:textId="77777777" w:rsidR="00F35434" w:rsidRPr="00AB7B6F" w:rsidRDefault="00F35434" w:rsidP="00F35434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t>Do</w:t>
            </w:r>
            <w:r w:rsidRPr="00FC465A">
              <w:t xml:space="preserve"> montażu w szafie RACK</w:t>
            </w:r>
            <w:r>
              <w:t xml:space="preserve"> 19”</w:t>
            </w:r>
          </w:p>
          <w:p w14:paraId="6EF5D9FA" w14:textId="28B82D1E" w:rsidR="00ED0E60" w:rsidRDefault="00ED0E60" w:rsidP="00ED0E60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  <w:r w:rsidR="00605299" w:rsidRPr="00FC465A">
              <w:t xml:space="preserve"> gniazd </w:t>
            </w:r>
            <w:r>
              <w:t>RJ45</w:t>
            </w:r>
            <w:r w:rsidR="00605299" w:rsidRPr="00FC465A">
              <w:t> 10</w:t>
            </w:r>
            <w:r>
              <w:t>gbit/s NBASE-T</w:t>
            </w:r>
          </w:p>
          <w:p w14:paraId="6E195DE5" w14:textId="04021A63" w:rsidR="00ED0E60" w:rsidRDefault="00ED0E60" w:rsidP="00ED0E60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4</w:t>
            </w:r>
            <w:r w:rsidRPr="00FC465A">
              <w:t xml:space="preserve"> gniazda SFP</w:t>
            </w:r>
            <w:r>
              <w:t>+</w:t>
            </w:r>
            <w:r w:rsidRPr="00FC465A">
              <w:t xml:space="preserve"> </w:t>
            </w:r>
            <w:r>
              <w:t>10g</w:t>
            </w:r>
            <w:r w:rsidRPr="00FC465A">
              <w:t>bit/s</w:t>
            </w:r>
            <w:r>
              <w:t xml:space="preserve"> współdzielone z 4 gniazdami RJ45 10gbit/s NBASE-T</w:t>
            </w:r>
          </w:p>
          <w:p w14:paraId="0465C879" w14:textId="77777777" w:rsidR="00605299" w:rsidRDefault="00ED0E60" w:rsidP="00ED0E60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 w:rsidR="00605299" w:rsidRPr="00FC465A">
              <w:t xml:space="preserve"> gniazd</w:t>
            </w:r>
            <w:r>
              <w:t>o</w:t>
            </w:r>
            <w:r w:rsidR="00605299" w:rsidRPr="00FC465A">
              <w:t xml:space="preserve"> RJ45 do funkcji zarządzania</w:t>
            </w:r>
          </w:p>
          <w:p w14:paraId="2D11D34C" w14:textId="77777777" w:rsidR="00ED0E60" w:rsidRDefault="00ED0E60" w:rsidP="00ED0E60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gniazdo fizycznej konsoli zarządzającej</w:t>
            </w:r>
          </w:p>
          <w:p w14:paraId="340A2D7C" w14:textId="29CB2203" w:rsidR="00ED0E60" w:rsidRPr="00FC465A" w:rsidRDefault="00ED0E60" w:rsidP="00ED0E60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Redundantne zasilanie</w:t>
            </w:r>
          </w:p>
        </w:tc>
      </w:tr>
      <w:tr w:rsidR="00741D88" w:rsidRPr="00FC465A" w14:paraId="5B00962A" w14:textId="77777777" w:rsidTr="00A207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0F8C1F04" w14:textId="77777777" w:rsidR="00741D88" w:rsidRPr="00FC465A" w:rsidRDefault="00741D88" w:rsidP="00B00045">
            <w:r w:rsidRPr="00FC465A">
              <w:lastRenderedPageBreak/>
              <w:t>Przełącznik sieciowy</w:t>
            </w:r>
          </w:p>
        </w:tc>
        <w:tc>
          <w:tcPr>
            <w:tcW w:w="6030" w:type="dxa"/>
          </w:tcPr>
          <w:p w14:paraId="437B4721" w14:textId="1720DEA9" w:rsidR="00605299" w:rsidRPr="00FC465A" w:rsidRDefault="00605299" w:rsidP="00605299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Możliwość pracy w trybie nieblokującym na wszystkich portach</w:t>
            </w:r>
          </w:p>
          <w:p w14:paraId="767656C4" w14:textId="74B0F386" w:rsidR="00741D88" w:rsidRPr="00FC465A" w:rsidRDefault="00741D88" w:rsidP="00B0004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IPv6</w:t>
            </w:r>
          </w:p>
          <w:p w14:paraId="34EB99BC" w14:textId="77777777" w:rsidR="00741D88" w:rsidRPr="00FC465A" w:rsidRDefault="00741D88" w:rsidP="00B0004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ACL</w:t>
            </w:r>
          </w:p>
          <w:p w14:paraId="4D7596F0" w14:textId="77777777" w:rsidR="00741D88" w:rsidRPr="00FC465A" w:rsidRDefault="00741D88" w:rsidP="00B0004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DHCP Snooping, Relay</w:t>
            </w:r>
          </w:p>
          <w:p w14:paraId="332C66A1" w14:textId="02B65A70" w:rsidR="00741D88" w:rsidRPr="00FC465A" w:rsidRDefault="00741D88" w:rsidP="00B0004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Jumbo Frame</w:t>
            </w:r>
            <w:r w:rsidR="00D51CC9">
              <w:t xml:space="preserve"> co najmniej 9000</w:t>
            </w:r>
          </w:p>
          <w:p w14:paraId="496A087A" w14:textId="77777777" w:rsidR="00741D88" w:rsidRPr="00FC465A" w:rsidRDefault="00741D88" w:rsidP="00B0004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standardów 802.1Q, IEEE 802.3ad, 802.3x, 802.1D, 802.1w, 802.1s</w:t>
            </w:r>
          </w:p>
          <w:p w14:paraId="03D40FEF" w14:textId="77777777" w:rsidR="00741D88" w:rsidRPr="00FC465A" w:rsidRDefault="00741D88" w:rsidP="00B0004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Obsługa Syslog (RFC 3164)</w:t>
            </w:r>
          </w:p>
          <w:p w14:paraId="6F95A5A5" w14:textId="1D633218" w:rsidR="00741D88" w:rsidRPr="00FC465A" w:rsidRDefault="00741D88" w:rsidP="00605299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 xml:space="preserve">Zarządzanie przez SNMP </w:t>
            </w:r>
            <w:r w:rsidR="00605299" w:rsidRPr="00FC465A">
              <w:t>(</w:t>
            </w:r>
            <w:r w:rsidRPr="00FC465A">
              <w:t>v1,v2</w:t>
            </w:r>
            <w:r w:rsidR="00F2133E" w:rsidRPr="00FC465A">
              <w:t>c</w:t>
            </w:r>
            <w:r w:rsidRPr="00FC465A">
              <w:t>,v3</w:t>
            </w:r>
            <w:r w:rsidR="00605299" w:rsidRPr="00FC465A">
              <w:t>), SSH oraz</w:t>
            </w:r>
            <w:r w:rsidR="00A2071C" w:rsidRPr="00FC465A">
              <w:t xml:space="preserve"> interfejs WWW</w:t>
            </w:r>
          </w:p>
        </w:tc>
      </w:tr>
    </w:tbl>
    <w:p w14:paraId="0AA9181D" w14:textId="77777777" w:rsidR="00113FA5" w:rsidRDefault="00113FA5" w:rsidP="0030046A"/>
    <w:p w14:paraId="4B65AB66" w14:textId="03C6C635" w:rsidR="00113FA5" w:rsidRPr="00FC465A" w:rsidRDefault="00113FA5" w:rsidP="00113FA5">
      <w:pPr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</w:pPr>
      <w:r>
        <w:rPr>
          <w:rFonts w:asciiTheme="majorHAnsi" w:eastAsiaTheme="majorEastAsia" w:hAnsiTheme="majorHAnsi" w:cstheme="majorBidi"/>
          <w:color w:val="1F4D78" w:themeColor="accent1" w:themeShade="7F"/>
          <w:sz w:val="28"/>
          <w:szCs w:val="24"/>
        </w:rPr>
        <w:t>Okablowanie – kompatybilne z w.w. przełącznikami</w:t>
      </w: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3009"/>
        <w:gridCol w:w="6030"/>
      </w:tblGrid>
      <w:tr w:rsidR="00113FA5" w:rsidRPr="00FC465A" w14:paraId="106E0B80" w14:textId="77777777" w:rsidTr="1E026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166D51C8" w14:textId="77777777" w:rsidR="00113FA5" w:rsidRPr="00FC465A" w:rsidRDefault="00113FA5" w:rsidP="00C90DA1">
            <w:r w:rsidRPr="00FC465A">
              <w:t>Element</w:t>
            </w:r>
          </w:p>
        </w:tc>
        <w:tc>
          <w:tcPr>
            <w:tcW w:w="6030" w:type="dxa"/>
          </w:tcPr>
          <w:p w14:paraId="7AE72471" w14:textId="77777777" w:rsidR="00113FA5" w:rsidRPr="00FC465A" w:rsidRDefault="00113FA5" w:rsidP="00C90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C465A">
              <w:t>Specyfikacja</w:t>
            </w:r>
          </w:p>
        </w:tc>
      </w:tr>
      <w:tr w:rsidR="00113FA5" w:rsidRPr="00FC465A" w14:paraId="598D12FC" w14:textId="77777777" w:rsidTr="1E026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68BBD822" w14:textId="2F11B016" w:rsidR="00113FA5" w:rsidRPr="00FC465A" w:rsidRDefault="00113FA5" w:rsidP="00C90DA1">
            <w:r>
              <w:t>DAC SFP28 1m (4 sztuki)</w:t>
            </w:r>
          </w:p>
        </w:tc>
        <w:tc>
          <w:tcPr>
            <w:tcW w:w="6030" w:type="dxa"/>
          </w:tcPr>
          <w:p w14:paraId="642B9F68" w14:textId="3101BAE9" w:rsidR="00113FA5" w:rsidRDefault="00113FA5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1xSFP28 – 1xSFP28</w:t>
            </w:r>
          </w:p>
          <w:p w14:paraId="5F1C5456" w14:textId="75BC2941" w:rsidR="00113FA5" w:rsidRDefault="00113FA5" w:rsidP="00C90DA1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Długość co najmniej 1m</w:t>
            </w:r>
          </w:p>
          <w:p w14:paraId="6B488E6E" w14:textId="252A1A42" w:rsidR="00113FA5" w:rsidRPr="00FC465A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Obsługiwane prędkości: 25gbit/s, 10gbit/s</w:t>
            </w:r>
          </w:p>
        </w:tc>
      </w:tr>
      <w:tr w:rsidR="00113FA5" w:rsidRPr="00FC465A" w14:paraId="406C6573" w14:textId="77777777" w:rsidTr="1E026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6ADBFF94" w14:textId="26CA6FFD" w:rsidR="00113FA5" w:rsidRDefault="00113FA5" w:rsidP="00113FA5">
            <w:r>
              <w:t>DAC SFP28 3m (8 sztuk)</w:t>
            </w:r>
          </w:p>
        </w:tc>
        <w:tc>
          <w:tcPr>
            <w:tcW w:w="6030" w:type="dxa"/>
          </w:tcPr>
          <w:p w14:paraId="2FD8E362" w14:textId="77777777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1xSFP28 – 1xSFP28</w:t>
            </w:r>
          </w:p>
          <w:p w14:paraId="2E97F2E1" w14:textId="6DE80B8D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Długość co najmniej 3m</w:t>
            </w:r>
          </w:p>
          <w:p w14:paraId="14E8C223" w14:textId="76E36E77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Obsługiwane prędkości: 25gbit/s, 10gbit/s</w:t>
            </w:r>
          </w:p>
        </w:tc>
      </w:tr>
      <w:tr w:rsidR="00113FA5" w:rsidRPr="00FC465A" w14:paraId="4C999360" w14:textId="77777777" w:rsidTr="1E026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578F2ABA" w14:textId="051F08D7" w:rsidR="00113FA5" w:rsidRDefault="00113FA5" w:rsidP="00113FA5">
            <w:r>
              <w:t>DAC QSFP28 1m (</w:t>
            </w:r>
            <w:r w:rsidR="006C1E35">
              <w:t>4 sztuki)</w:t>
            </w:r>
          </w:p>
        </w:tc>
        <w:tc>
          <w:tcPr>
            <w:tcW w:w="6030" w:type="dxa"/>
          </w:tcPr>
          <w:p w14:paraId="02C1836E" w14:textId="74469DA8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1xQSFP28 – 1xQSFP28</w:t>
            </w:r>
          </w:p>
          <w:p w14:paraId="54DBBF2B" w14:textId="77777777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Długość co najmniej 1m</w:t>
            </w:r>
          </w:p>
          <w:p w14:paraId="2A6700E1" w14:textId="583B1B29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Obsługiwana prędkość 100gbit/s</w:t>
            </w:r>
          </w:p>
        </w:tc>
      </w:tr>
      <w:tr w:rsidR="00113FA5" w:rsidRPr="00FC465A" w14:paraId="3EFC550F" w14:textId="77777777" w:rsidTr="1E026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4C101149" w14:textId="012D62F9" w:rsidR="00113FA5" w:rsidRDefault="00113FA5" w:rsidP="00113FA5">
            <w:r>
              <w:t>DAC QSFP28 3m</w:t>
            </w:r>
            <w:r w:rsidR="006C1E35">
              <w:t xml:space="preserve"> (4 sztuki)</w:t>
            </w:r>
          </w:p>
        </w:tc>
        <w:tc>
          <w:tcPr>
            <w:tcW w:w="6030" w:type="dxa"/>
          </w:tcPr>
          <w:p w14:paraId="62517BF2" w14:textId="0B823664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1xQSFP28 – 1xQSFP28</w:t>
            </w:r>
          </w:p>
          <w:p w14:paraId="6B0CDDAF" w14:textId="75085088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Długość co najmniej 3m</w:t>
            </w:r>
          </w:p>
          <w:p w14:paraId="1F73F7F6" w14:textId="6E8DDFCA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Obsługiwana prędkość 100gbit/s</w:t>
            </w:r>
          </w:p>
        </w:tc>
      </w:tr>
      <w:tr w:rsidR="00113FA5" w:rsidRPr="00FC465A" w14:paraId="13775C97" w14:textId="77777777" w:rsidTr="1E026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9" w:type="dxa"/>
          </w:tcPr>
          <w:p w14:paraId="1DF91FFC" w14:textId="43A1DE99" w:rsidR="00113FA5" w:rsidRDefault="00113FA5" w:rsidP="00113FA5">
            <w:r>
              <w:t>DAC QSFP28-4xSFP28 3m</w:t>
            </w:r>
            <w:r w:rsidR="006C1E35">
              <w:t xml:space="preserve"> (4 sztuki)</w:t>
            </w:r>
          </w:p>
        </w:tc>
        <w:tc>
          <w:tcPr>
            <w:tcW w:w="6030" w:type="dxa"/>
          </w:tcPr>
          <w:p w14:paraId="27794CA2" w14:textId="05C48436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1xQSFP28 – 4xSFP28</w:t>
            </w:r>
          </w:p>
          <w:p w14:paraId="737DA8D5" w14:textId="4D4C240C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Długość co najmniej 3m</w:t>
            </w:r>
          </w:p>
          <w:p w14:paraId="331E9838" w14:textId="4F9C9135" w:rsidR="00332F42" w:rsidRDefault="00332F42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Obsługiwane prędkości QSFP28: 100gbit/s, 40gbit/s</w:t>
            </w:r>
          </w:p>
          <w:p w14:paraId="794CD43F" w14:textId="51111300" w:rsidR="00113FA5" w:rsidRDefault="00113FA5" w:rsidP="00113FA5">
            <w:pPr>
              <w:pStyle w:val="Akapitzlist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Obsługiwane prędkoś</w:t>
            </w:r>
            <w:r w:rsidR="00332F42">
              <w:t>ci SFP28:</w:t>
            </w:r>
            <w:r>
              <w:t xml:space="preserve"> 25gbit/s, 10gbit/s</w:t>
            </w:r>
          </w:p>
        </w:tc>
      </w:tr>
    </w:tbl>
    <w:p w14:paraId="416F462F" w14:textId="63DF81CC" w:rsidR="00113FA5" w:rsidRPr="00332F42" w:rsidRDefault="00113FA5" w:rsidP="00332F42">
      <w:pPr>
        <w:rPr>
          <w:rFonts w:eastAsiaTheme="majorEastAsia" w:cstheme="majorBidi"/>
          <w:sz w:val="24"/>
          <w:szCs w:val="24"/>
          <w:lang w:val="en-US"/>
        </w:rPr>
      </w:pPr>
    </w:p>
    <w:p w14:paraId="152F1C84" w14:textId="77777777" w:rsidR="00113FA5" w:rsidRPr="00C9347C" w:rsidRDefault="00113FA5" w:rsidP="0030046A">
      <w:pPr>
        <w:rPr>
          <w:rFonts w:eastAsiaTheme="majorEastAsia" w:cstheme="majorBidi"/>
          <w:sz w:val="24"/>
          <w:szCs w:val="24"/>
          <w:lang w:val="en-US"/>
        </w:rPr>
      </w:pPr>
    </w:p>
    <w:sectPr w:rsidR="00113FA5" w:rsidRPr="00C934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3116"/>
    <w:multiLevelType w:val="hybridMultilevel"/>
    <w:tmpl w:val="B7B6447C"/>
    <w:lvl w:ilvl="0" w:tplc="CB806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98C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A9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6CC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1C8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1EDB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B88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0B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54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BC9"/>
    <w:multiLevelType w:val="hybridMultilevel"/>
    <w:tmpl w:val="34BEEAC2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1CB92424"/>
    <w:multiLevelType w:val="hybridMultilevel"/>
    <w:tmpl w:val="470AAB1C"/>
    <w:lvl w:ilvl="0" w:tplc="D310B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369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6E4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1E1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E0E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26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097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497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9E9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12F92"/>
    <w:multiLevelType w:val="hybridMultilevel"/>
    <w:tmpl w:val="4FD4E374"/>
    <w:lvl w:ilvl="0" w:tplc="6C4651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3C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20A9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D875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846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806B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2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27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F47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5161D"/>
    <w:multiLevelType w:val="hybridMultilevel"/>
    <w:tmpl w:val="FA6A40A0"/>
    <w:lvl w:ilvl="0" w:tplc="C3FA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3A0E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12C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A9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4E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3E9F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441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B675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A29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50278"/>
    <w:multiLevelType w:val="hybridMultilevel"/>
    <w:tmpl w:val="BA587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B3A48"/>
    <w:multiLevelType w:val="hybridMultilevel"/>
    <w:tmpl w:val="430C7E72"/>
    <w:lvl w:ilvl="0" w:tplc="3D846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3AD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B621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AA4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7AC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DE4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C256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D220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CD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1279E"/>
    <w:multiLevelType w:val="hybridMultilevel"/>
    <w:tmpl w:val="49605002"/>
    <w:lvl w:ilvl="0" w:tplc="EE387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AE4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42E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36A1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CB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A42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85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864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89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A14F9"/>
    <w:multiLevelType w:val="hybridMultilevel"/>
    <w:tmpl w:val="6EAE9DF0"/>
    <w:lvl w:ilvl="0" w:tplc="82208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80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9A4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4A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FAE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7AA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61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68DE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6A09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B449E"/>
    <w:multiLevelType w:val="hybridMultilevel"/>
    <w:tmpl w:val="5866D96A"/>
    <w:lvl w:ilvl="0" w:tplc="7A6E6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5CAC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92D1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A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34A6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DAB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306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C07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08DD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B4499"/>
    <w:multiLevelType w:val="hybridMultilevel"/>
    <w:tmpl w:val="B66CD626"/>
    <w:lvl w:ilvl="0" w:tplc="1B8E6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68D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86FA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D430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EA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3AB3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0AD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CAD9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BC5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00316"/>
    <w:multiLevelType w:val="hybridMultilevel"/>
    <w:tmpl w:val="1630B340"/>
    <w:lvl w:ilvl="0" w:tplc="392EF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72D7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60F4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4DD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846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14E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45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07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46A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6411E"/>
    <w:multiLevelType w:val="hybridMultilevel"/>
    <w:tmpl w:val="C9A2DA96"/>
    <w:lvl w:ilvl="0" w:tplc="67767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607E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609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9E2C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44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42CC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EAE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EE1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2C2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8405FA"/>
    <w:multiLevelType w:val="hybridMultilevel"/>
    <w:tmpl w:val="EB887BDE"/>
    <w:lvl w:ilvl="0" w:tplc="746E14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7AB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5E9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03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72D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7C8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434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C7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B5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97774"/>
    <w:multiLevelType w:val="hybridMultilevel"/>
    <w:tmpl w:val="CD56D300"/>
    <w:lvl w:ilvl="0" w:tplc="649AF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22D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BE7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B6AC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E0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56D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34C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C2C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34B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31A74"/>
    <w:multiLevelType w:val="hybridMultilevel"/>
    <w:tmpl w:val="FA042258"/>
    <w:lvl w:ilvl="0" w:tplc="02D4E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2AE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1A1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120E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3A15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F45A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CD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6DE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620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03B40"/>
    <w:multiLevelType w:val="hybridMultilevel"/>
    <w:tmpl w:val="A4D03488"/>
    <w:lvl w:ilvl="0" w:tplc="B2167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12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A5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080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8879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8E97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C86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70CC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B2C8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508429">
    <w:abstractNumId w:val="10"/>
  </w:num>
  <w:num w:numId="2" w16cid:durableId="1596403563">
    <w:abstractNumId w:val="0"/>
  </w:num>
  <w:num w:numId="3" w16cid:durableId="1034236651">
    <w:abstractNumId w:val="15"/>
  </w:num>
  <w:num w:numId="4" w16cid:durableId="1412921035">
    <w:abstractNumId w:val="3"/>
  </w:num>
  <w:num w:numId="5" w16cid:durableId="104351413">
    <w:abstractNumId w:val="2"/>
  </w:num>
  <w:num w:numId="6" w16cid:durableId="2135709309">
    <w:abstractNumId w:val="8"/>
  </w:num>
  <w:num w:numId="7" w16cid:durableId="878711183">
    <w:abstractNumId w:val="12"/>
  </w:num>
  <w:num w:numId="8" w16cid:durableId="1354919799">
    <w:abstractNumId w:val="16"/>
  </w:num>
  <w:num w:numId="9" w16cid:durableId="453401207">
    <w:abstractNumId w:val="4"/>
  </w:num>
  <w:num w:numId="10" w16cid:durableId="1312516755">
    <w:abstractNumId w:val="9"/>
  </w:num>
  <w:num w:numId="11" w16cid:durableId="1015499355">
    <w:abstractNumId w:val="7"/>
  </w:num>
  <w:num w:numId="12" w16cid:durableId="1909881314">
    <w:abstractNumId w:val="14"/>
  </w:num>
  <w:num w:numId="13" w16cid:durableId="904608504">
    <w:abstractNumId w:val="11"/>
  </w:num>
  <w:num w:numId="14" w16cid:durableId="1766923764">
    <w:abstractNumId w:val="6"/>
  </w:num>
  <w:num w:numId="15" w16cid:durableId="1608656369">
    <w:abstractNumId w:val="13"/>
  </w:num>
  <w:num w:numId="16" w16cid:durableId="1963341805">
    <w:abstractNumId w:val="1"/>
  </w:num>
  <w:num w:numId="17" w16cid:durableId="386283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D61A635"/>
    <w:rsid w:val="00004D51"/>
    <w:rsid w:val="000212A4"/>
    <w:rsid w:val="00026B6F"/>
    <w:rsid w:val="00027554"/>
    <w:rsid w:val="00030582"/>
    <w:rsid w:val="00032E3B"/>
    <w:rsid w:val="00037482"/>
    <w:rsid w:val="00042868"/>
    <w:rsid w:val="00062083"/>
    <w:rsid w:val="000744EA"/>
    <w:rsid w:val="00094BEC"/>
    <w:rsid w:val="000A7B57"/>
    <w:rsid w:val="000B2E9F"/>
    <w:rsid w:val="000D5F08"/>
    <w:rsid w:val="00113FA5"/>
    <w:rsid w:val="001171A1"/>
    <w:rsid w:val="00120F33"/>
    <w:rsid w:val="00122982"/>
    <w:rsid w:val="00134E8C"/>
    <w:rsid w:val="00147BE2"/>
    <w:rsid w:val="00181217"/>
    <w:rsid w:val="001A4A43"/>
    <w:rsid w:val="001B4B26"/>
    <w:rsid w:val="001C041F"/>
    <w:rsid w:val="001D5898"/>
    <w:rsid w:val="00223BB4"/>
    <w:rsid w:val="002418D4"/>
    <w:rsid w:val="00241FAA"/>
    <w:rsid w:val="00253754"/>
    <w:rsid w:val="00257BD6"/>
    <w:rsid w:val="00261CC7"/>
    <w:rsid w:val="002A2F8F"/>
    <w:rsid w:val="002B3202"/>
    <w:rsid w:val="002C6D6B"/>
    <w:rsid w:val="002C6FA7"/>
    <w:rsid w:val="002D2312"/>
    <w:rsid w:val="002D41D1"/>
    <w:rsid w:val="002E5BEA"/>
    <w:rsid w:val="002E65DB"/>
    <w:rsid w:val="0030046A"/>
    <w:rsid w:val="00330AED"/>
    <w:rsid w:val="00332351"/>
    <w:rsid w:val="00332F42"/>
    <w:rsid w:val="00337130"/>
    <w:rsid w:val="00355392"/>
    <w:rsid w:val="0038382A"/>
    <w:rsid w:val="00390C0D"/>
    <w:rsid w:val="00394292"/>
    <w:rsid w:val="003A68FD"/>
    <w:rsid w:val="003B41A0"/>
    <w:rsid w:val="003C097D"/>
    <w:rsid w:val="003C487C"/>
    <w:rsid w:val="00411F6C"/>
    <w:rsid w:val="004161BA"/>
    <w:rsid w:val="00416F99"/>
    <w:rsid w:val="00440494"/>
    <w:rsid w:val="00447E63"/>
    <w:rsid w:val="00455559"/>
    <w:rsid w:val="00462A8B"/>
    <w:rsid w:val="004758F0"/>
    <w:rsid w:val="00477425"/>
    <w:rsid w:val="0048127C"/>
    <w:rsid w:val="00484238"/>
    <w:rsid w:val="00492581"/>
    <w:rsid w:val="00492D40"/>
    <w:rsid w:val="004A03C8"/>
    <w:rsid w:val="004A5097"/>
    <w:rsid w:val="004D2FD5"/>
    <w:rsid w:val="004D5D69"/>
    <w:rsid w:val="005115DE"/>
    <w:rsid w:val="00522384"/>
    <w:rsid w:val="00536D6F"/>
    <w:rsid w:val="00540D24"/>
    <w:rsid w:val="00566572"/>
    <w:rsid w:val="005871A3"/>
    <w:rsid w:val="00590068"/>
    <w:rsid w:val="005923D3"/>
    <w:rsid w:val="005A14B5"/>
    <w:rsid w:val="005A710B"/>
    <w:rsid w:val="005B20AD"/>
    <w:rsid w:val="005B31F0"/>
    <w:rsid w:val="005D7971"/>
    <w:rsid w:val="005F078A"/>
    <w:rsid w:val="005F3278"/>
    <w:rsid w:val="00603A50"/>
    <w:rsid w:val="00605299"/>
    <w:rsid w:val="00616343"/>
    <w:rsid w:val="00627D0C"/>
    <w:rsid w:val="00645600"/>
    <w:rsid w:val="00652D7B"/>
    <w:rsid w:val="00655A06"/>
    <w:rsid w:val="0067468A"/>
    <w:rsid w:val="00674E18"/>
    <w:rsid w:val="00676AA8"/>
    <w:rsid w:val="00695ED0"/>
    <w:rsid w:val="006B4639"/>
    <w:rsid w:val="006C1E35"/>
    <w:rsid w:val="006C3860"/>
    <w:rsid w:val="006C477B"/>
    <w:rsid w:val="006D7057"/>
    <w:rsid w:val="006F39A6"/>
    <w:rsid w:val="00703BE7"/>
    <w:rsid w:val="007079B7"/>
    <w:rsid w:val="0071758E"/>
    <w:rsid w:val="0072627F"/>
    <w:rsid w:val="00741D88"/>
    <w:rsid w:val="007420A5"/>
    <w:rsid w:val="0077529D"/>
    <w:rsid w:val="00791129"/>
    <w:rsid w:val="007F204A"/>
    <w:rsid w:val="007F53F9"/>
    <w:rsid w:val="008043E3"/>
    <w:rsid w:val="00806AAC"/>
    <w:rsid w:val="0082002E"/>
    <w:rsid w:val="00846837"/>
    <w:rsid w:val="00867829"/>
    <w:rsid w:val="00890D1C"/>
    <w:rsid w:val="008973C3"/>
    <w:rsid w:val="008B75BF"/>
    <w:rsid w:val="008C0755"/>
    <w:rsid w:val="008C489B"/>
    <w:rsid w:val="008D71AA"/>
    <w:rsid w:val="008F5F6D"/>
    <w:rsid w:val="009125A9"/>
    <w:rsid w:val="0091729C"/>
    <w:rsid w:val="0094209A"/>
    <w:rsid w:val="00953C47"/>
    <w:rsid w:val="00954B61"/>
    <w:rsid w:val="0096488F"/>
    <w:rsid w:val="009669AD"/>
    <w:rsid w:val="009733BD"/>
    <w:rsid w:val="00993021"/>
    <w:rsid w:val="00993712"/>
    <w:rsid w:val="009A0981"/>
    <w:rsid w:val="009B2D17"/>
    <w:rsid w:val="009D3864"/>
    <w:rsid w:val="009D696F"/>
    <w:rsid w:val="009E4531"/>
    <w:rsid w:val="009F1B95"/>
    <w:rsid w:val="00A0779C"/>
    <w:rsid w:val="00A1306A"/>
    <w:rsid w:val="00A15BA0"/>
    <w:rsid w:val="00A2071C"/>
    <w:rsid w:val="00A324B4"/>
    <w:rsid w:val="00A54D89"/>
    <w:rsid w:val="00A559A5"/>
    <w:rsid w:val="00A70A23"/>
    <w:rsid w:val="00A74979"/>
    <w:rsid w:val="00AA7FFD"/>
    <w:rsid w:val="00AB1738"/>
    <w:rsid w:val="00AB75F4"/>
    <w:rsid w:val="00AB7B6F"/>
    <w:rsid w:val="00AC250C"/>
    <w:rsid w:val="00AF5FA4"/>
    <w:rsid w:val="00B03B93"/>
    <w:rsid w:val="00B14664"/>
    <w:rsid w:val="00B221D0"/>
    <w:rsid w:val="00B32CA3"/>
    <w:rsid w:val="00B507E4"/>
    <w:rsid w:val="00B55DC1"/>
    <w:rsid w:val="00B64C39"/>
    <w:rsid w:val="00B71770"/>
    <w:rsid w:val="00B74D93"/>
    <w:rsid w:val="00B80C34"/>
    <w:rsid w:val="00B9099D"/>
    <w:rsid w:val="00B95C7A"/>
    <w:rsid w:val="00BD0B89"/>
    <w:rsid w:val="00BD62A5"/>
    <w:rsid w:val="00BE39DF"/>
    <w:rsid w:val="00C00241"/>
    <w:rsid w:val="00C27EEB"/>
    <w:rsid w:val="00C315AC"/>
    <w:rsid w:val="00C42A1D"/>
    <w:rsid w:val="00C46705"/>
    <w:rsid w:val="00C72EF8"/>
    <w:rsid w:val="00C76A13"/>
    <w:rsid w:val="00C7707D"/>
    <w:rsid w:val="00C77AE7"/>
    <w:rsid w:val="00C876C8"/>
    <w:rsid w:val="00C9347C"/>
    <w:rsid w:val="00CB77C0"/>
    <w:rsid w:val="00CD2F7B"/>
    <w:rsid w:val="00CE5120"/>
    <w:rsid w:val="00CF7BD8"/>
    <w:rsid w:val="00D51CC9"/>
    <w:rsid w:val="00D75BAD"/>
    <w:rsid w:val="00D9296C"/>
    <w:rsid w:val="00D9401B"/>
    <w:rsid w:val="00DA009F"/>
    <w:rsid w:val="00DB06B4"/>
    <w:rsid w:val="00DC23FD"/>
    <w:rsid w:val="00DC7782"/>
    <w:rsid w:val="00DF2994"/>
    <w:rsid w:val="00E072C8"/>
    <w:rsid w:val="00E301ED"/>
    <w:rsid w:val="00E31B60"/>
    <w:rsid w:val="00E43674"/>
    <w:rsid w:val="00E71271"/>
    <w:rsid w:val="00E74C28"/>
    <w:rsid w:val="00E759EF"/>
    <w:rsid w:val="00E83BBE"/>
    <w:rsid w:val="00E91B75"/>
    <w:rsid w:val="00EA2854"/>
    <w:rsid w:val="00EA2DC1"/>
    <w:rsid w:val="00ED0E60"/>
    <w:rsid w:val="00EF1891"/>
    <w:rsid w:val="00EF56D2"/>
    <w:rsid w:val="00F045A1"/>
    <w:rsid w:val="00F2133E"/>
    <w:rsid w:val="00F32984"/>
    <w:rsid w:val="00F35434"/>
    <w:rsid w:val="00F527F4"/>
    <w:rsid w:val="00F651B9"/>
    <w:rsid w:val="00F741CE"/>
    <w:rsid w:val="00F8419E"/>
    <w:rsid w:val="00F848B9"/>
    <w:rsid w:val="00FA737E"/>
    <w:rsid w:val="00FB0F78"/>
    <w:rsid w:val="00FB2CDB"/>
    <w:rsid w:val="00FC465A"/>
    <w:rsid w:val="00FE0E69"/>
    <w:rsid w:val="02DB1BD0"/>
    <w:rsid w:val="073742D8"/>
    <w:rsid w:val="0D61A635"/>
    <w:rsid w:val="0FA0B729"/>
    <w:rsid w:val="175CC299"/>
    <w:rsid w:val="196B37F6"/>
    <w:rsid w:val="1DBB7951"/>
    <w:rsid w:val="1E026D19"/>
    <w:rsid w:val="1EDDC31A"/>
    <w:rsid w:val="2D8AD115"/>
    <w:rsid w:val="3E37508C"/>
    <w:rsid w:val="4A0918E5"/>
    <w:rsid w:val="502EDEC6"/>
    <w:rsid w:val="5BB608A6"/>
    <w:rsid w:val="5CDAE385"/>
    <w:rsid w:val="66F8E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3698"/>
  <w15:docId w15:val="{75190561-A4D4-4F8F-B5AF-725D8B29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siatki1jasnaakcent11">
    <w:name w:val="Tabela siatki 1 — jasna — akcent 1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8382A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D7CED37ED38439F155DA1D40913FA" ma:contentTypeVersion="19" ma:contentTypeDescription="Utwórz nowy dokument." ma:contentTypeScope="" ma:versionID="f616252093b66d44708e8c2dfb709d13">
  <xsd:schema xmlns:xsd="http://www.w3.org/2001/XMLSchema" xmlns:xs="http://www.w3.org/2001/XMLSchema" xmlns:p="http://schemas.microsoft.com/office/2006/metadata/properties" xmlns:ns1="http://schemas.microsoft.com/sharepoint/v3" xmlns:ns3="29c3b95b-2d90-442f-aa27-926d5be9ab62" xmlns:ns4="038e1893-22da-4d43-a224-fcf9a319a45e" targetNamespace="http://schemas.microsoft.com/office/2006/metadata/properties" ma:root="true" ma:fieldsID="8c190a69d66874e6fa2d31cd5cea9fa4" ns1:_="" ns3:_="" ns4:_="">
    <xsd:import namespace="http://schemas.microsoft.com/sharepoint/v3"/>
    <xsd:import namespace="29c3b95b-2d90-442f-aa27-926d5be9ab62"/>
    <xsd:import namespace="038e1893-22da-4d43-a224-fcf9a319a45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1:_ip_UnifiedCompliancePolicyProperties" minOccurs="0"/>
                <xsd:element ref="ns1:_ip_UnifiedCompliancePolicyUIAction" minOccurs="0"/>
                <xsd:element ref="ns4:MediaServiceDateTaken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3b95b-2d90-442f-aa27-926d5be9ab6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Ostatnio udostępniane według użytkownika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Ostatnio udostępniane według cz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e1893-22da-4d43-a224-fcf9a319a4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038e1893-22da-4d43-a224-fcf9a319a4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D008C6-C6C2-43EB-B46B-0534B87ED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9c3b95b-2d90-442f-aa27-926d5be9ab62"/>
    <ds:schemaRef ds:uri="038e1893-22da-4d43-a224-fcf9a319a4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76ED51-1A37-49CD-A5B6-04D21157AD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38e1893-22da-4d43-a224-fcf9a319a45e"/>
  </ds:schemaRefs>
</ds:datastoreItem>
</file>

<file path=customXml/itemProps3.xml><?xml version="1.0" encoding="utf-8"?>
<ds:datastoreItem xmlns:ds="http://schemas.openxmlformats.org/officeDocument/2006/customXml" ds:itemID="{07B45184-5DAC-4150-84FD-80F9E04AE4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1164</Words>
  <Characters>6984</Characters>
  <Application>Microsoft Office Word</Application>
  <DocSecurity>0</DocSecurity>
  <Lines>58</Lines>
  <Paragraphs>16</Paragraphs>
  <ScaleCrop>false</ScaleCrop>
  <Company>Wydział Matematyki i Informatyki UAM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Prill</dc:creator>
  <cp:lastModifiedBy>Karolina Ciechanowska</cp:lastModifiedBy>
  <cp:revision>78</cp:revision>
  <dcterms:created xsi:type="dcterms:W3CDTF">2026-03-09T11:36:00Z</dcterms:created>
  <dcterms:modified xsi:type="dcterms:W3CDTF">2026-05-29T07:31:00Z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0x0101003CCD7CED37ED38439F155DA1D40913FA</vt:lpwstr>
  </property>
</Properties>
</file>